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Default="008B7783" w:rsidP="008B7783">
      <w:pPr>
        <w:rPr>
          <w:b/>
          <w:sz w:val="28"/>
          <w:szCs w:val="28"/>
        </w:rPr>
      </w:pPr>
    </w:p>
    <w:p w:rsidR="00FA7ECD" w:rsidRDefault="008B7783" w:rsidP="008B7783">
      <w:pPr>
        <w:jc w:val="center"/>
        <w:rPr>
          <w:b/>
          <w:sz w:val="28"/>
          <w:szCs w:val="28"/>
        </w:rPr>
      </w:pPr>
      <w:r w:rsidRPr="00F20481">
        <w:rPr>
          <w:b/>
          <w:sz w:val="28"/>
          <w:szCs w:val="28"/>
        </w:rPr>
        <w:t>Harmonogram vývozov</w:t>
      </w:r>
      <w:r>
        <w:rPr>
          <w:b/>
          <w:sz w:val="28"/>
          <w:szCs w:val="28"/>
        </w:rPr>
        <w:t xml:space="preserve"> komunálneho odpadu</w:t>
      </w:r>
      <w:r w:rsidR="00A8235C">
        <w:rPr>
          <w:b/>
          <w:sz w:val="28"/>
          <w:szCs w:val="28"/>
        </w:rPr>
        <w:t xml:space="preserve"> pre o</w:t>
      </w:r>
      <w:r w:rsidR="007D6CD6">
        <w:rPr>
          <w:b/>
          <w:sz w:val="28"/>
          <w:szCs w:val="28"/>
        </w:rPr>
        <w:t xml:space="preserve">bec </w:t>
      </w:r>
      <w:r w:rsidR="00A31CE1">
        <w:rPr>
          <w:b/>
          <w:sz w:val="28"/>
          <w:szCs w:val="28"/>
        </w:rPr>
        <w:t>Senohrad</w:t>
      </w:r>
    </w:p>
    <w:p w:rsidR="008B7783" w:rsidRDefault="008B7783" w:rsidP="008B77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20481">
        <w:rPr>
          <w:b/>
          <w:sz w:val="28"/>
          <w:szCs w:val="28"/>
        </w:rPr>
        <w:t>rok 20</w:t>
      </w:r>
      <w:r w:rsidR="005351E8">
        <w:rPr>
          <w:b/>
          <w:sz w:val="28"/>
          <w:szCs w:val="28"/>
        </w:rPr>
        <w:t>24</w:t>
      </w:r>
    </w:p>
    <w:p w:rsidR="008B7783" w:rsidRDefault="008B7783" w:rsidP="007D6CD6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67"/>
        <w:tblW w:w="5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2074"/>
      </w:tblGrid>
      <w:tr w:rsidR="008B7783" w:rsidRPr="00F20481" w:rsidTr="00F75108">
        <w:trPr>
          <w:trHeight w:val="259"/>
        </w:trPr>
        <w:tc>
          <w:tcPr>
            <w:tcW w:w="3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8B7783" w:rsidRPr="00431631" w:rsidRDefault="008B7783" w:rsidP="00E10F67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8B7783" w:rsidRPr="00431631" w:rsidRDefault="008B7783" w:rsidP="00F75108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Deň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11. január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25. január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8. február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22. február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7. marec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21. marec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10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4. apríl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18. apríl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2. máj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16. máj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30. máj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13. jún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27. jún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11. júl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25. júl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8. august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22. august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5. september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19. september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3. október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7D5187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17. október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354726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31. október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354726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14. november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354726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28. november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354726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12. december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  <w:tr w:rsidR="005351E8" w:rsidRPr="00F20481" w:rsidTr="00354726">
        <w:trPr>
          <w:trHeight w:val="85"/>
        </w:trPr>
        <w:tc>
          <w:tcPr>
            <w:tcW w:w="3853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26. december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5351E8" w:rsidRPr="00354AEF" w:rsidRDefault="005351E8" w:rsidP="005351E8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354AEF">
              <w:rPr>
                <w:rFonts w:ascii="Arial Black" w:hAnsi="Arial Black" w:cs="Arial"/>
                <w:b/>
                <w:bCs/>
              </w:rPr>
              <w:t>Štvrtok</w:t>
            </w:r>
          </w:p>
        </w:tc>
      </w:tr>
    </w:tbl>
    <w:p w:rsidR="008B7783" w:rsidRDefault="008B7783" w:rsidP="008B7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Zmesový komunálny odpad</w:t>
      </w:r>
    </w:p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Default="008B7783" w:rsidP="008B7783">
      <w:pPr>
        <w:jc w:val="center"/>
        <w:rPr>
          <w:b/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rPr>
          <w:sz w:val="28"/>
          <w:szCs w:val="28"/>
        </w:rPr>
      </w:pPr>
    </w:p>
    <w:p w:rsidR="008B7783" w:rsidRDefault="008B7783" w:rsidP="008B7783">
      <w:pPr>
        <w:rPr>
          <w:sz w:val="28"/>
          <w:szCs w:val="28"/>
        </w:rPr>
      </w:pPr>
    </w:p>
    <w:p w:rsidR="008B7783" w:rsidRPr="003406B4" w:rsidRDefault="008B7783" w:rsidP="008B7783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8B7783" w:rsidRDefault="008B7783" w:rsidP="008B7783">
      <w:pPr>
        <w:tabs>
          <w:tab w:val="left" w:pos="1650"/>
        </w:tabs>
        <w:rPr>
          <w:sz w:val="28"/>
          <w:szCs w:val="28"/>
        </w:rPr>
      </w:pPr>
    </w:p>
    <w:p w:rsidR="007D6CD6" w:rsidRDefault="007D6CD6" w:rsidP="008B7783">
      <w:pPr>
        <w:tabs>
          <w:tab w:val="left" w:pos="1650"/>
        </w:tabs>
        <w:rPr>
          <w:sz w:val="28"/>
          <w:szCs w:val="28"/>
        </w:rPr>
      </w:pPr>
    </w:p>
    <w:p w:rsidR="008B7783" w:rsidRPr="0098130E" w:rsidRDefault="008B7783" w:rsidP="008B7783">
      <w:pPr>
        <w:tabs>
          <w:tab w:val="left" w:pos="1650"/>
        </w:tabs>
        <w:rPr>
          <w:b/>
          <w:sz w:val="28"/>
          <w:szCs w:val="28"/>
        </w:rPr>
      </w:pPr>
    </w:p>
    <w:p w:rsidR="00A0778F" w:rsidRPr="00A0778F" w:rsidRDefault="008B7783" w:rsidP="00A0778F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B7783" w:rsidRDefault="008B7783" w:rsidP="007D6CD6">
      <w:pPr>
        <w:tabs>
          <w:tab w:val="left" w:pos="1650"/>
        </w:tabs>
        <w:jc w:val="center"/>
        <w:rPr>
          <w:b/>
          <w:sz w:val="28"/>
          <w:szCs w:val="28"/>
        </w:rPr>
      </w:pPr>
      <w:r w:rsidRPr="0098130E">
        <w:rPr>
          <w:b/>
          <w:sz w:val="28"/>
          <w:szCs w:val="28"/>
        </w:rPr>
        <w:t>Nebezpečný odpad a</w:t>
      </w:r>
      <w:r w:rsidR="000D715C">
        <w:rPr>
          <w:b/>
          <w:sz w:val="28"/>
          <w:szCs w:val="28"/>
        </w:rPr>
        <w:t> </w:t>
      </w:r>
      <w:r w:rsidRPr="0098130E">
        <w:rPr>
          <w:b/>
          <w:sz w:val="28"/>
          <w:szCs w:val="28"/>
        </w:rPr>
        <w:t>elektro</w:t>
      </w:r>
      <w:r w:rsidR="000D715C">
        <w:rPr>
          <w:b/>
          <w:sz w:val="28"/>
          <w:szCs w:val="28"/>
        </w:rPr>
        <w:t>-</w:t>
      </w:r>
      <w:r w:rsidRPr="0098130E">
        <w:rPr>
          <w:b/>
          <w:sz w:val="28"/>
          <w:szCs w:val="28"/>
        </w:rPr>
        <w:t>odpad</w:t>
      </w:r>
    </w:p>
    <w:tbl>
      <w:tblPr>
        <w:tblpPr w:leftFromText="141" w:rightFromText="141" w:vertAnchor="text" w:horzAnchor="margin" w:tblpXSpec="center" w:tblpY="156"/>
        <w:tblW w:w="5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2074"/>
      </w:tblGrid>
      <w:tr w:rsidR="00A0778F" w:rsidRPr="00431631" w:rsidTr="00A0778F">
        <w:trPr>
          <w:trHeight w:val="259"/>
        </w:trPr>
        <w:tc>
          <w:tcPr>
            <w:tcW w:w="3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A0778F" w:rsidRPr="00431631" w:rsidRDefault="00A0778F" w:rsidP="00E10F67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A0778F" w:rsidRPr="00431631" w:rsidRDefault="00A0778F" w:rsidP="00A0778F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Deň</w:t>
            </w:r>
          </w:p>
        </w:tc>
      </w:tr>
      <w:tr w:rsidR="00A0778F" w:rsidRPr="00C5677F" w:rsidTr="00A0778F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A0778F" w:rsidRPr="003A5865" w:rsidRDefault="00B4602E" w:rsidP="00A0778F">
            <w:pPr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12. apríl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A0778F" w:rsidRPr="000D715C" w:rsidRDefault="00B4602E" w:rsidP="00A0778F">
            <w:pPr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Piatok</w:t>
            </w:r>
          </w:p>
        </w:tc>
      </w:tr>
      <w:tr w:rsidR="00A0778F" w:rsidRPr="00C5677F" w:rsidTr="00A0778F">
        <w:trPr>
          <w:trHeight w:val="259"/>
        </w:trPr>
        <w:tc>
          <w:tcPr>
            <w:tcW w:w="3853" w:type="dxa"/>
            <w:shd w:val="clear" w:color="auto" w:fill="FFFFFF"/>
            <w:noWrap/>
            <w:vAlign w:val="center"/>
          </w:tcPr>
          <w:p w:rsidR="00A0778F" w:rsidRPr="003A5865" w:rsidRDefault="00B4602E" w:rsidP="00A0778F">
            <w:pPr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8. október 2024</w:t>
            </w:r>
          </w:p>
        </w:tc>
        <w:tc>
          <w:tcPr>
            <w:tcW w:w="2074" w:type="dxa"/>
            <w:shd w:val="clear" w:color="auto" w:fill="FFFFFF"/>
            <w:noWrap/>
            <w:vAlign w:val="center"/>
          </w:tcPr>
          <w:p w:rsidR="00A0778F" w:rsidRPr="000D715C" w:rsidRDefault="00B4602E" w:rsidP="00A0778F">
            <w:pPr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Utorok</w:t>
            </w:r>
          </w:p>
        </w:tc>
      </w:tr>
    </w:tbl>
    <w:p w:rsidR="0059265A" w:rsidRDefault="0059265A" w:rsidP="008B7783">
      <w:pPr>
        <w:tabs>
          <w:tab w:val="left" w:pos="1650"/>
        </w:tabs>
        <w:rPr>
          <w:b/>
          <w:sz w:val="28"/>
          <w:szCs w:val="28"/>
        </w:rPr>
      </w:pPr>
    </w:p>
    <w:p w:rsidR="0059265A" w:rsidRDefault="0059265A" w:rsidP="008B7783">
      <w:pPr>
        <w:tabs>
          <w:tab w:val="left" w:pos="1650"/>
        </w:tabs>
        <w:rPr>
          <w:b/>
          <w:sz w:val="28"/>
          <w:szCs w:val="28"/>
        </w:rPr>
      </w:pPr>
    </w:p>
    <w:p w:rsidR="0059265A" w:rsidRPr="0059265A" w:rsidRDefault="0059265A" w:rsidP="008B7783">
      <w:pPr>
        <w:tabs>
          <w:tab w:val="left" w:pos="1650"/>
        </w:tabs>
        <w:rPr>
          <w:sz w:val="28"/>
          <w:szCs w:val="28"/>
        </w:rPr>
      </w:pPr>
    </w:p>
    <w:p w:rsidR="00C85EB2" w:rsidRDefault="00C85EB2"/>
    <w:p w:rsidR="00A31CE1" w:rsidRDefault="00A31CE1"/>
    <w:p w:rsidR="00A31CE1" w:rsidRDefault="00A31CE1"/>
    <w:p w:rsidR="00A31CE1" w:rsidRDefault="00A31CE1"/>
    <w:p w:rsidR="00A31CE1" w:rsidRDefault="00A31CE1" w:rsidP="00A31CE1">
      <w:pPr>
        <w:rPr>
          <w:b/>
          <w:sz w:val="28"/>
          <w:szCs w:val="28"/>
        </w:rPr>
      </w:pPr>
    </w:p>
    <w:p w:rsidR="00A31CE1" w:rsidRDefault="00A31CE1" w:rsidP="00A31CE1">
      <w:pPr>
        <w:jc w:val="center"/>
        <w:rPr>
          <w:b/>
          <w:sz w:val="28"/>
          <w:szCs w:val="28"/>
        </w:rPr>
      </w:pPr>
      <w:r w:rsidRPr="00F20481">
        <w:rPr>
          <w:b/>
          <w:sz w:val="28"/>
          <w:szCs w:val="28"/>
        </w:rPr>
        <w:t>Harmonogram vývozov</w:t>
      </w:r>
      <w:r>
        <w:rPr>
          <w:b/>
          <w:sz w:val="28"/>
          <w:szCs w:val="28"/>
        </w:rPr>
        <w:t xml:space="preserve"> triedených odpadov</w:t>
      </w:r>
      <w:r w:rsidRPr="00F20481">
        <w:rPr>
          <w:b/>
          <w:sz w:val="28"/>
          <w:szCs w:val="28"/>
        </w:rPr>
        <w:t xml:space="preserve"> pre </w:t>
      </w:r>
      <w:r>
        <w:rPr>
          <w:b/>
          <w:sz w:val="28"/>
          <w:szCs w:val="28"/>
        </w:rPr>
        <w:t xml:space="preserve">rok </w:t>
      </w:r>
      <w:r w:rsidRPr="00F2048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</w:p>
    <w:p w:rsidR="00A31CE1" w:rsidRDefault="00A31CE1" w:rsidP="00A31CE1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66"/>
        <w:tblW w:w="8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2074"/>
        <w:gridCol w:w="1094"/>
        <w:gridCol w:w="1094"/>
      </w:tblGrid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99CCFF"/>
            <w:noWrap/>
            <w:vAlign w:val="center"/>
          </w:tcPr>
          <w:p w:rsidR="00A31CE1" w:rsidRPr="00431631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2074" w:type="dxa"/>
            <w:shd w:val="clear" w:color="auto" w:fill="99CCFF"/>
            <w:noWrap/>
            <w:vAlign w:val="center"/>
          </w:tcPr>
          <w:p w:rsidR="00A31CE1" w:rsidRPr="00431631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1094" w:type="dxa"/>
            <w:shd w:val="clear" w:color="auto" w:fill="99CCFF"/>
          </w:tcPr>
          <w:p w:rsidR="00A31CE1" w:rsidRPr="0050688C" w:rsidRDefault="00A31CE1" w:rsidP="000A0F47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Plasty,</w:t>
            </w:r>
          </w:p>
          <w:p w:rsidR="00A31CE1" w:rsidRPr="0050688C" w:rsidRDefault="00A31CE1" w:rsidP="000A0F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0688C">
              <w:rPr>
                <w:b/>
                <w:sz w:val="20"/>
                <w:szCs w:val="20"/>
              </w:rPr>
              <w:t>Tetrapaky</w:t>
            </w:r>
            <w:proofErr w:type="spellEnd"/>
            <w:r w:rsidRPr="0050688C">
              <w:rPr>
                <w:b/>
                <w:sz w:val="20"/>
                <w:szCs w:val="20"/>
              </w:rPr>
              <w:t>,</w:t>
            </w:r>
          </w:p>
          <w:p w:rsidR="00A31CE1" w:rsidRPr="0050688C" w:rsidRDefault="00A31CE1" w:rsidP="000A0F47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Obaly z kovov</w:t>
            </w:r>
          </w:p>
        </w:tc>
        <w:tc>
          <w:tcPr>
            <w:tcW w:w="1094" w:type="dxa"/>
            <w:shd w:val="clear" w:color="auto" w:fill="99CCFF"/>
            <w:vAlign w:val="center"/>
          </w:tcPr>
          <w:p w:rsidR="00A31CE1" w:rsidRPr="0050688C" w:rsidRDefault="00A31CE1" w:rsidP="000A0F47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Papier</w:t>
            </w: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16. január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FFFFCC"/>
          </w:tcPr>
          <w:p w:rsidR="00A31CE1" w:rsidRPr="00971FF8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13. február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FFFFCC"/>
          </w:tcPr>
          <w:p w:rsidR="00A31CE1" w:rsidRPr="00971FF8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27. február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auto"/>
          </w:tcPr>
          <w:p w:rsidR="00A31CE1" w:rsidRDefault="00A31CE1" w:rsidP="000A0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00B0F0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15. marec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DB74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105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12. apríl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DB74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21. máj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DB74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4. jún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auto"/>
          </w:tcPr>
          <w:p w:rsidR="00A31CE1" w:rsidRDefault="00A31CE1" w:rsidP="000A0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00B0F0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21. jún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241B5B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</w:tcPr>
          <w:p w:rsidR="00A31CE1" w:rsidRPr="00017BAE" w:rsidRDefault="00A31CE1" w:rsidP="000A0F47">
            <w:pPr>
              <w:jc w:val="center"/>
              <w:rPr>
                <w:sz w:val="28"/>
                <w:szCs w:val="28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16. júl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241B5B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30. júl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00B0F0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16. august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FFFFCC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4E29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18. september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Streda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4E29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14. október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Pondelok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4E292C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25. október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00B0F0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894197"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19. november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Utorok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D01D31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A31CE1" w:rsidRPr="00F20481" w:rsidTr="000A0F47">
        <w:trPr>
          <w:trHeight w:val="259"/>
        </w:trPr>
        <w:tc>
          <w:tcPr>
            <w:tcW w:w="385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13. december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:rsidR="00A31CE1" w:rsidRPr="002C1158" w:rsidRDefault="00A31CE1" w:rsidP="000A0F47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2C1158">
              <w:rPr>
                <w:rFonts w:ascii="Arial Black" w:hAnsi="Arial Black" w:cs="Arial"/>
                <w:b/>
                <w:bCs/>
              </w:rPr>
              <w:t>Piatok</w:t>
            </w:r>
          </w:p>
        </w:tc>
        <w:tc>
          <w:tcPr>
            <w:tcW w:w="1094" w:type="dxa"/>
            <w:shd w:val="clear" w:color="auto" w:fill="FFFFCC"/>
          </w:tcPr>
          <w:p w:rsidR="00A31CE1" w:rsidRDefault="00A31CE1" w:rsidP="000A0F47">
            <w:pPr>
              <w:jc w:val="center"/>
            </w:pPr>
            <w:r w:rsidRPr="00D01D31"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1CE1" w:rsidRPr="00BC1AF3" w:rsidRDefault="00A31CE1" w:rsidP="000A0F47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30"/>
        <w:tblW w:w="8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A31CE1" w:rsidRPr="0050688C" w:rsidTr="000A0F47">
        <w:trPr>
          <w:trHeight w:val="259"/>
        </w:trPr>
        <w:tc>
          <w:tcPr>
            <w:tcW w:w="815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noWrap/>
            <w:vAlign w:val="bottom"/>
          </w:tcPr>
          <w:p w:rsidR="00A31CE1" w:rsidRPr="00431631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Sklo z nádob/zvonov</w:t>
            </w:r>
          </w:p>
        </w:tc>
      </w:tr>
      <w:tr w:rsidR="00A31CE1" w:rsidRPr="00971FF8" w:rsidTr="000A0F47">
        <w:trPr>
          <w:trHeight w:val="259"/>
        </w:trPr>
        <w:tc>
          <w:tcPr>
            <w:tcW w:w="8150" w:type="dxa"/>
            <w:shd w:val="clear" w:color="auto" w:fill="FFFFFF"/>
            <w:noWrap/>
            <w:vAlign w:val="bottom"/>
          </w:tcPr>
          <w:p w:rsidR="00A31CE1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 x ročne</w:t>
            </w:r>
          </w:p>
          <w:p w:rsidR="00A31CE1" w:rsidRPr="00971FF8" w:rsidRDefault="00A31CE1" w:rsidP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(január, február, marec, máj, jún, júl, august , september, november, december)</w:t>
            </w:r>
          </w:p>
        </w:tc>
      </w:tr>
    </w:tbl>
    <w:p w:rsidR="00A31CE1" w:rsidRDefault="00A31CE1" w:rsidP="00A31CE1">
      <w:pPr>
        <w:jc w:val="center"/>
        <w:rPr>
          <w:b/>
          <w:sz w:val="28"/>
          <w:szCs w:val="28"/>
        </w:rPr>
      </w:pPr>
    </w:p>
    <w:p w:rsidR="00A31CE1" w:rsidRDefault="00A31CE1" w:rsidP="00A31C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31CE1" w:rsidRDefault="00A31CE1" w:rsidP="00A31CE1">
      <w:pPr>
        <w:jc w:val="center"/>
        <w:rPr>
          <w:b/>
          <w:sz w:val="28"/>
          <w:szCs w:val="28"/>
        </w:rPr>
      </w:pPr>
    </w:p>
    <w:p w:rsidR="00A31CE1" w:rsidRDefault="00A31CE1"/>
    <w:sectPr w:rsidR="00A31CE1" w:rsidSect="003266B1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84" w:rsidRDefault="00B27C84">
      <w:r>
        <w:separator/>
      </w:r>
    </w:p>
  </w:endnote>
  <w:endnote w:type="continuationSeparator" w:id="0">
    <w:p w:rsidR="00B27C84" w:rsidRDefault="00B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84" w:rsidRDefault="00B27C84">
      <w:r>
        <w:separator/>
      </w:r>
    </w:p>
  </w:footnote>
  <w:footnote w:type="continuationSeparator" w:id="0">
    <w:p w:rsidR="00B27C84" w:rsidRDefault="00B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CDA" w:rsidRDefault="005012EC">
    <w:pPr>
      <w:pStyle w:val="Hlavika"/>
    </w:pPr>
    <w:r>
      <w:rPr>
        <w:noProof/>
      </w:rPr>
      <w:drawing>
        <wp:inline distT="0" distB="0" distL="0" distR="0" wp14:anchorId="102257A0" wp14:editId="1088575D">
          <wp:extent cx="5762625" cy="552450"/>
          <wp:effectExtent l="19050" t="0" r="9525" b="0"/>
          <wp:docPr id="1" name="Obrázok 1" descr="C:\Users\makovnik.j\Pictures\MP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kovnik.j\Pictures\MP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83"/>
    <w:rsid w:val="000A721E"/>
    <w:rsid w:val="000D715C"/>
    <w:rsid w:val="0011115C"/>
    <w:rsid w:val="001575A5"/>
    <w:rsid w:val="002D2950"/>
    <w:rsid w:val="002F5F62"/>
    <w:rsid w:val="00485F0B"/>
    <w:rsid w:val="005012EC"/>
    <w:rsid w:val="005351E8"/>
    <w:rsid w:val="0059265A"/>
    <w:rsid w:val="00666D82"/>
    <w:rsid w:val="00681C20"/>
    <w:rsid w:val="006D587A"/>
    <w:rsid w:val="00706355"/>
    <w:rsid w:val="00776E00"/>
    <w:rsid w:val="007D6CD6"/>
    <w:rsid w:val="0087231A"/>
    <w:rsid w:val="008A1470"/>
    <w:rsid w:val="008B7783"/>
    <w:rsid w:val="00932020"/>
    <w:rsid w:val="00977394"/>
    <w:rsid w:val="009D349F"/>
    <w:rsid w:val="00A0778F"/>
    <w:rsid w:val="00A31CE1"/>
    <w:rsid w:val="00A8235C"/>
    <w:rsid w:val="00B27C84"/>
    <w:rsid w:val="00B4602E"/>
    <w:rsid w:val="00B60BEF"/>
    <w:rsid w:val="00BA26A9"/>
    <w:rsid w:val="00C05EF3"/>
    <w:rsid w:val="00C85EB2"/>
    <w:rsid w:val="00DD7192"/>
    <w:rsid w:val="00E10F67"/>
    <w:rsid w:val="00E251C3"/>
    <w:rsid w:val="00F93CB5"/>
    <w:rsid w:val="00FA7ECD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AEF3C-1ABA-454B-AB3B-9994FA3C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B77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7783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Diebold Nixdorf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_ext Filo, Miroslav</dc:creator>
  <cp:keywords/>
  <dc:description/>
  <cp:lastModifiedBy>TURANOVÁ Erika</cp:lastModifiedBy>
  <cp:revision>2</cp:revision>
  <dcterms:created xsi:type="dcterms:W3CDTF">2024-08-06T11:27:00Z</dcterms:created>
  <dcterms:modified xsi:type="dcterms:W3CDTF">2024-08-06T11:27:00Z</dcterms:modified>
</cp:coreProperties>
</file>