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6</w:t>
      </w:r>
      <w:r w:rsidRPr="00E642CA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2020</w:t>
      </w: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>z</w:t>
      </w:r>
      <w:r>
        <w:rPr>
          <w:b/>
          <w:caps/>
          <w:sz w:val="24"/>
          <w:szCs w:val="24"/>
        </w:rPr>
        <w:t>O 6</w:t>
      </w:r>
      <w:r w:rsidRPr="004F17F0">
        <w:rPr>
          <w:b/>
          <w:caps/>
          <w:sz w:val="24"/>
          <w:szCs w:val="24"/>
        </w:rPr>
        <w:t>. riadneho zasadnutia obecného zastupiteľstva senohrad,</w:t>
      </w: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20.08.2020</w:t>
      </w: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Obecné zastupiteľstvo     v      S e n o h r a d e</w:t>
      </w: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rPr>
          <w:sz w:val="24"/>
          <w:szCs w:val="24"/>
        </w:rPr>
      </w:pPr>
    </w:p>
    <w:p w:rsidR="008A2C78" w:rsidRPr="004F17F0" w:rsidRDefault="008A2C78" w:rsidP="008A2C78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sz w:val="24"/>
          <w:szCs w:val="24"/>
        </w:rPr>
      </w:pPr>
      <w:r w:rsidRPr="004F17F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svojom 6. zasadnutí v roku 2020 </w:t>
      </w:r>
      <w:r w:rsidRPr="004F17F0">
        <w:rPr>
          <w:sz w:val="24"/>
          <w:szCs w:val="24"/>
        </w:rPr>
        <w:t>prerokovalo</w:t>
      </w:r>
    </w:p>
    <w:p w:rsidR="008A2C78" w:rsidRPr="004F17F0" w:rsidRDefault="008A2C78" w:rsidP="008A2C78">
      <w:pPr>
        <w:tabs>
          <w:tab w:val="left" w:pos="426"/>
          <w:tab w:val="left" w:pos="3402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4F17F0">
        <w:rPr>
          <w:b/>
          <w:sz w:val="24"/>
          <w:szCs w:val="24"/>
        </w:rPr>
        <w:t>schvaľuje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 w:rsidRPr="003D40D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návrhovú komisiu v zložení p. Mgr. </w:t>
      </w:r>
      <w:proofErr w:type="spellStart"/>
      <w:r>
        <w:rPr>
          <w:sz w:val="24"/>
          <w:szCs w:val="24"/>
        </w:rPr>
        <w:t>Malček</w:t>
      </w:r>
      <w:proofErr w:type="spellEnd"/>
      <w:r>
        <w:rPr>
          <w:sz w:val="24"/>
          <w:szCs w:val="24"/>
        </w:rPr>
        <w:t xml:space="preserve"> Jozef a p. Čierna Anna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program zasadnutia OZ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úhradu faktúry č. 062020 v sume 2618,30 € za opravu strechy na budove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doplatok z uznesenia č. 5/2020 v bode A. č. 7 o sumu 1728,36 € za asfaltovanie obecných ciest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aktualizáciu rozpočtu vo výške 1728,36 € 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súhlasné stanovisko k projektovej dokumentácii a k výstavbe rodinných domov Ing. Antona </w:t>
      </w:r>
      <w:proofErr w:type="spellStart"/>
      <w:r>
        <w:rPr>
          <w:sz w:val="24"/>
          <w:szCs w:val="24"/>
        </w:rPr>
        <w:t>Turoňa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PhD.  N</w:t>
      </w:r>
      <w:r>
        <w:rPr>
          <w:sz w:val="24"/>
          <w:szCs w:val="24"/>
        </w:rPr>
        <w:t>a parcele KN-C č. 978/5 v KÚ Senohrad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prebytočný majetok obce parcela č. 265/3 – 75m2 a 265/4 v ½ -4,5m2</w:t>
      </w:r>
    </w:p>
    <w:p w:rsidR="008A2C78" w:rsidRPr="003B6AD2" w:rsidRDefault="008A2C78" w:rsidP="008A2C78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2C363A"/>
          <w:u w:val="single"/>
        </w:rPr>
      </w:pPr>
      <w:r w:rsidRPr="003B6AD2">
        <w:rPr>
          <w:color w:val="000000"/>
          <w:u w:val="single"/>
        </w:rPr>
        <w:t>8. Podmienky verejnej obchodnej súťaže:</w:t>
      </w:r>
    </w:p>
    <w:p w:rsidR="008A2C78" w:rsidRPr="003306D8" w:rsidRDefault="008A2C78" w:rsidP="008A2C78">
      <w:pPr>
        <w:pStyle w:val="v1msonormal"/>
        <w:shd w:val="clear" w:color="auto" w:fill="FFFFFF"/>
        <w:spacing w:before="0" w:beforeAutospacing="0" w:after="60" w:afterAutospacing="0" w:line="276" w:lineRule="auto"/>
        <w:ind w:left="150" w:right="150" w:hanging="360"/>
        <w:rPr>
          <w:color w:val="2C363A"/>
        </w:rPr>
      </w:pPr>
      <w:r>
        <w:rPr>
          <w:color w:val="000000"/>
          <w:lang w:val="ru-RU"/>
        </w:rPr>
        <w:tab/>
      </w:r>
      <w:r w:rsidRPr="003306D8">
        <w:rPr>
          <w:color w:val="000000"/>
          <w:lang w:val="ru-RU"/>
        </w:rPr>
        <w:t>1.    Minimálna cena za m2 pozemku je </w:t>
      </w:r>
      <w:r w:rsidRPr="003306D8">
        <w:rPr>
          <w:color w:val="000000"/>
        </w:rPr>
        <w:t>2</w:t>
      </w:r>
      <w:r w:rsidRPr="003306D8">
        <w:rPr>
          <w:color w:val="000000"/>
          <w:lang w:val="ru-RU"/>
        </w:rPr>
        <w:t>,00 €</w:t>
      </w:r>
    </w:p>
    <w:p w:rsidR="008A2C78" w:rsidRPr="003306D8" w:rsidRDefault="008A2C78" w:rsidP="008A2C78">
      <w:pPr>
        <w:pStyle w:val="v1msonormal"/>
        <w:shd w:val="clear" w:color="auto" w:fill="FFFFFF"/>
        <w:spacing w:before="0" w:beforeAutospacing="0" w:after="60" w:afterAutospacing="0" w:line="276" w:lineRule="auto"/>
        <w:ind w:left="150" w:right="150" w:hanging="360"/>
        <w:rPr>
          <w:color w:val="2C363A"/>
        </w:rPr>
      </w:pPr>
      <w:r>
        <w:rPr>
          <w:color w:val="000000"/>
          <w:lang w:val="ru-RU"/>
        </w:rPr>
        <w:tab/>
      </w:r>
      <w:r w:rsidRPr="003306D8">
        <w:rPr>
          <w:color w:val="000000"/>
          <w:lang w:val="ru-RU"/>
        </w:rPr>
        <w:t>2.    Do súťaže sa môžu prihlásiť iba tie fyzické a právnické osoby, ktoré nemajú voči obci ani organizáciám zriadených obcou žiadne dlžoby</w:t>
      </w:r>
    </w:p>
    <w:p w:rsidR="008A2C78" w:rsidRPr="003306D8" w:rsidRDefault="008A2C78" w:rsidP="008A2C78">
      <w:pPr>
        <w:pStyle w:val="v1msonormal"/>
        <w:shd w:val="clear" w:color="auto" w:fill="FFFFFF"/>
        <w:spacing w:before="0" w:beforeAutospacing="0" w:after="60" w:afterAutospacing="0" w:line="276" w:lineRule="auto"/>
        <w:ind w:left="150" w:right="150" w:hanging="360"/>
        <w:rPr>
          <w:color w:val="2C363A"/>
        </w:rPr>
      </w:pPr>
      <w:r>
        <w:rPr>
          <w:color w:val="000000"/>
          <w:lang w:val="ru-RU"/>
        </w:rPr>
        <w:tab/>
      </w:r>
      <w:r w:rsidRPr="003306D8">
        <w:rPr>
          <w:color w:val="000000"/>
          <w:lang w:val="ru-RU"/>
        </w:rPr>
        <w:t>3.    Účastníci súťaže nemajú nárok na náhradu nákladov spojených so súťažou</w:t>
      </w:r>
    </w:p>
    <w:p w:rsidR="008A2C78" w:rsidRPr="003306D8" w:rsidRDefault="008A2C78" w:rsidP="008A2C78">
      <w:pPr>
        <w:pStyle w:val="v1msonormal"/>
        <w:shd w:val="clear" w:color="auto" w:fill="FFFFFF"/>
        <w:spacing w:before="0" w:beforeAutospacing="0" w:after="60" w:afterAutospacing="0" w:line="276" w:lineRule="auto"/>
        <w:ind w:left="150" w:right="150" w:hanging="360"/>
        <w:rPr>
          <w:color w:val="2C363A"/>
        </w:rPr>
      </w:pPr>
      <w:r>
        <w:rPr>
          <w:color w:val="000000"/>
          <w:lang w:val="ru-RU"/>
        </w:rPr>
        <w:tab/>
      </w:r>
      <w:r w:rsidRPr="003306D8">
        <w:rPr>
          <w:color w:val="000000"/>
          <w:lang w:val="ru-RU"/>
        </w:rPr>
        <w:t>4.    Vyhlasovateľ si vyhradzuje právo ponúknuť uzavretie kúpnej zmluvy ďalšiemu v poradí určenom výberovou komisiou, ak víťaz písomne oznámi, že nemá záujem o uzavretie kúpnej zmluvy, ďalej ak nepodpíše kúpnu zmluvu v lehote do 15 dní od doručenia kúpnej zmluvy</w:t>
      </w:r>
    </w:p>
    <w:p w:rsidR="008A2C78" w:rsidRDefault="008A2C78" w:rsidP="008A2C78">
      <w:pPr>
        <w:pStyle w:val="v1msonormal"/>
        <w:shd w:val="clear" w:color="auto" w:fill="FFFFFF"/>
        <w:spacing w:before="0" w:beforeAutospacing="0" w:after="60" w:afterAutospacing="0" w:line="276" w:lineRule="auto"/>
        <w:ind w:left="150" w:right="150" w:hanging="360"/>
        <w:rPr>
          <w:color w:val="2C363A"/>
        </w:rPr>
      </w:pPr>
      <w:r w:rsidRPr="003306D8">
        <w:rPr>
          <w:color w:val="000000"/>
          <w:lang w:val="ru-RU"/>
        </w:rPr>
        <w:t>  </w:t>
      </w:r>
      <w:r>
        <w:rPr>
          <w:color w:val="000000"/>
          <w:lang w:val="ru-RU"/>
        </w:rPr>
        <w:tab/>
      </w:r>
      <w:r w:rsidRPr="003306D8">
        <w:rPr>
          <w:color w:val="000000"/>
        </w:rPr>
        <w:t>5.</w:t>
      </w:r>
      <w:r>
        <w:rPr>
          <w:color w:val="000000"/>
        </w:rPr>
        <w:t xml:space="preserve"> </w:t>
      </w:r>
      <w:r w:rsidRPr="003306D8">
        <w:rPr>
          <w:color w:val="000000"/>
          <w:lang w:val="ru-RU"/>
        </w:rPr>
        <w:t>Návrh na vklad do správy katastra a poplatky s tým súvisiace predkladá a hradí kupujúci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žiadosť p. A. Vicianovej o opravu obecnej prístupovej cesty k obydliu Senohrad 271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opravu strechy na Dome smútku</w:t>
      </w: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</w:p>
    <w:p w:rsidR="008A2C78" w:rsidRDefault="008A2C78" w:rsidP="008A2C78">
      <w:pPr>
        <w:tabs>
          <w:tab w:val="left" w:pos="1985"/>
        </w:tabs>
        <w:spacing w:line="360" w:lineRule="auto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4F17F0">
        <w:rPr>
          <w:b/>
          <w:sz w:val="24"/>
          <w:szCs w:val="24"/>
        </w:rPr>
        <w:t>berie na vedomie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vypracovaný geometrický plán o odkúpenie obecného pozemku na parcelu KN-C č. 265/3 a parcelu č. 265/4 žiadateľov p. M. </w:t>
      </w:r>
      <w:proofErr w:type="spellStart"/>
      <w:r>
        <w:rPr>
          <w:sz w:val="24"/>
          <w:szCs w:val="24"/>
        </w:rPr>
        <w:t>Drozdyho</w:t>
      </w:r>
      <w:proofErr w:type="spellEnd"/>
      <w:r>
        <w:rPr>
          <w:sz w:val="24"/>
          <w:szCs w:val="24"/>
        </w:rPr>
        <w:t xml:space="preserve"> a p. J. Matejku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vypracovaný geometrický plán p. B. </w:t>
      </w:r>
      <w:proofErr w:type="spellStart"/>
      <w:r>
        <w:rPr>
          <w:sz w:val="24"/>
          <w:szCs w:val="24"/>
        </w:rPr>
        <w:t>Oremovej</w:t>
      </w:r>
      <w:proofErr w:type="spellEnd"/>
      <w:r>
        <w:rPr>
          <w:sz w:val="24"/>
          <w:szCs w:val="24"/>
        </w:rPr>
        <w:t xml:space="preserve"> o odkúpenie obecného pozemku parcely KN-C č. 534/11, 534/9, 534/10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informáciu p. starostky obce o zrušení VO Komunitného centra a zahájenie nového VO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informáciu p. starostky obce o štádiu projektu Zberný dvor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informáciu p. starostky obce o schválení projektu ľudový dom v sume 15 000 €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informáciu p. starostky obce o ukončených projektoch realizovaných v obci – kamerový systém, bezdrôtový rozhlas, detské ihrisko</w:t>
      </w:r>
    </w:p>
    <w:p w:rsidR="008A2C78" w:rsidRDefault="008A2C78" w:rsidP="008A2C78">
      <w:pPr>
        <w:tabs>
          <w:tab w:val="left" w:pos="426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žiadosť p. </w:t>
      </w:r>
      <w:proofErr w:type="spellStart"/>
      <w:r>
        <w:rPr>
          <w:sz w:val="24"/>
          <w:szCs w:val="24"/>
        </w:rPr>
        <w:t>Luciakovej</w:t>
      </w:r>
      <w:proofErr w:type="spellEnd"/>
      <w:r>
        <w:rPr>
          <w:sz w:val="24"/>
          <w:szCs w:val="24"/>
        </w:rPr>
        <w:t xml:space="preserve"> o pridelenie 1-ibového bytu</w:t>
      </w:r>
    </w:p>
    <w:p w:rsidR="008A2C78" w:rsidRDefault="008A2C78" w:rsidP="008A2C78">
      <w:pPr>
        <w:tabs>
          <w:tab w:val="left" w:pos="993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590EAC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4F17F0">
        <w:rPr>
          <w:b/>
          <w:sz w:val="24"/>
          <w:szCs w:val="24"/>
        </w:rPr>
        <w:t>ukladá</w:t>
      </w:r>
    </w:p>
    <w:p w:rsidR="008A2C78" w:rsidRDefault="008A2C78" w:rsidP="008A2C7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Komisii pre výstavbu a verejný poriadok posúdiť žiadosť p. Ján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 a p. Margity </w:t>
      </w:r>
      <w:proofErr w:type="spellStart"/>
      <w:r>
        <w:rPr>
          <w:sz w:val="24"/>
          <w:szCs w:val="24"/>
        </w:rPr>
        <w:t>Dolinskej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 odkúpenie pozemku vo vlastníctve Obce  parcela KN-C č 268/2, č. 265, č. 251, č. 250, č. 4862/5</w:t>
      </w:r>
    </w:p>
    <w:p w:rsidR="008A2C78" w:rsidRDefault="008A2C78" w:rsidP="008A2C78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Komisii pre výstavbu a verejný poriadok posúdiť žiadosť p. Jany Hriňovej</w:t>
      </w:r>
      <w:bookmarkStart w:id="0" w:name="_GoBack"/>
      <w:bookmarkEnd w:id="0"/>
      <w:r>
        <w:rPr>
          <w:sz w:val="24"/>
          <w:szCs w:val="24"/>
        </w:rPr>
        <w:t xml:space="preserve"> o odkúpenie pozemku vo vlastníctve Obce  parcela KN-C č. 534/7 vo výmere 34m2</w:t>
      </w:r>
    </w:p>
    <w:p w:rsidR="008A2C78" w:rsidRPr="004F17F0" w:rsidRDefault="008A2C78" w:rsidP="008A2C78">
      <w:p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Komisii pre výstavbu a verejný poriadok v spolupráci s Obecným úradom vstúpiť do jednania ohľadom kúpy pozemkov pod miestnym futbalovým ihriskom </w:t>
      </w: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8A2C78" w:rsidRDefault="008A2C78" w:rsidP="008A2C7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24F70" w:rsidRDefault="00224F70"/>
    <w:sectPr w:rsidR="0022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8"/>
    <w:rsid w:val="00224F70"/>
    <w:rsid w:val="008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E861-E3CC-4FCB-8402-E5A1DA5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A2C78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v1msonormal">
    <w:name w:val="v1msonormal"/>
    <w:basedOn w:val="Normlny"/>
    <w:rsid w:val="008A2C78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2020-08-28T08:48:00Z</dcterms:created>
  <dcterms:modified xsi:type="dcterms:W3CDTF">2020-08-28T08:57:00Z</dcterms:modified>
</cp:coreProperties>
</file>