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2" w:rsidRDefault="00140262" w:rsidP="00140262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   Č.   2/2018</w:t>
      </w: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140262" w:rsidRDefault="00140262" w:rsidP="00140262">
      <w:pPr>
        <w:pStyle w:val="Bezriadkovania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MIMORIADNEHO ZASADNUTIA OBECNÉHO ZASTUPITEĽSTVA SENOHRAD,</w:t>
      </w:r>
    </w:p>
    <w:p w:rsidR="00140262" w:rsidRDefault="00140262" w:rsidP="00140262">
      <w:pPr>
        <w:pStyle w:val="Bezriadkovania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ktoré sa konalo dňa 19. 3. 2018</w:t>
      </w: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Obecné zastupiteľstvo   v   S e n o h r a d e</w:t>
      </w: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</w:p>
    <w:p w:rsidR="00140262" w:rsidRDefault="00140262" w:rsidP="00140262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svojim 1. mimoriadnom zasadnutí v roku 2018 prerokovalo</w:t>
      </w:r>
    </w:p>
    <w:p w:rsidR="00140262" w:rsidRDefault="00140262" w:rsidP="00140262">
      <w:pPr>
        <w:pStyle w:val="Bezriadkovania"/>
        <w:rPr>
          <w:rFonts w:ascii="Times New Roman" w:hAnsi="Times New Roman" w:cs="Times New Roman"/>
        </w:rPr>
      </w:pPr>
    </w:p>
    <w:p w:rsidR="00140262" w:rsidRDefault="00140262" w:rsidP="00140262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schvaľuje</w:t>
      </w:r>
    </w:p>
    <w:p w:rsidR="00140262" w:rsidRDefault="00140262" w:rsidP="00120B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návrhovú komisiu</w:t>
      </w:r>
    </w:p>
    <w:p w:rsidR="00140262" w:rsidRDefault="00140262" w:rsidP="00120B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program zasadnutia</w:t>
      </w:r>
    </w:p>
    <w:p w:rsidR="00140262" w:rsidRDefault="00140262" w:rsidP="00120BCA">
      <w:pPr>
        <w:pStyle w:val="Zkladntext"/>
        <w:rPr>
          <w:b/>
          <w:bCs/>
          <w:szCs w:val="24"/>
        </w:rPr>
      </w:pPr>
      <w:r>
        <w:tab/>
        <w:t>3.</w:t>
      </w:r>
      <w:r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ab/>
      </w:r>
      <w:proofErr w:type="spellStart"/>
      <w:r>
        <w:rPr>
          <w:bCs/>
          <w:szCs w:val="24"/>
        </w:rPr>
        <w:t>doplnenie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Komunitného</w:t>
      </w:r>
      <w:proofErr w:type="spellEnd"/>
      <w:r>
        <w:rPr>
          <w:bCs/>
          <w:szCs w:val="24"/>
        </w:rPr>
        <w:t xml:space="preserve"> plánu </w:t>
      </w:r>
      <w:proofErr w:type="spellStart"/>
      <w:r>
        <w:rPr>
          <w:bCs/>
          <w:szCs w:val="24"/>
        </w:rPr>
        <w:t>sociálnych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služieb</w:t>
      </w:r>
      <w:proofErr w:type="spellEnd"/>
      <w:r>
        <w:rPr>
          <w:bCs/>
          <w:szCs w:val="24"/>
        </w:rPr>
        <w:t xml:space="preserve"> obce </w:t>
      </w:r>
      <w:proofErr w:type="spellStart"/>
      <w:r>
        <w:rPr>
          <w:bCs/>
          <w:szCs w:val="24"/>
        </w:rPr>
        <w:t>Senohrad</w:t>
      </w:r>
      <w:proofErr w:type="spellEnd"/>
      <w:r>
        <w:rPr>
          <w:bCs/>
          <w:szCs w:val="24"/>
        </w:rPr>
        <w:t xml:space="preserve"> </w:t>
      </w:r>
    </w:p>
    <w:p w:rsidR="00140262" w:rsidRDefault="00140262" w:rsidP="00120BCA">
      <w:pPr>
        <w:pStyle w:val="Zkladntext"/>
        <w:ind w:left="1068" w:firstLine="348"/>
        <w:rPr>
          <w:bCs/>
          <w:szCs w:val="24"/>
        </w:rPr>
      </w:pPr>
      <w:r>
        <w:rPr>
          <w:bCs/>
          <w:szCs w:val="24"/>
        </w:rPr>
        <w:t xml:space="preserve">v časti 2.1 Rozvoj ambulantních a pobytových </w:t>
      </w:r>
      <w:proofErr w:type="spellStart"/>
      <w:r>
        <w:rPr>
          <w:bCs/>
          <w:szCs w:val="24"/>
        </w:rPr>
        <w:t>sociálnych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služieb</w:t>
      </w:r>
      <w:proofErr w:type="spellEnd"/>
    </w:p>
    <w:p w:rsidR="00140262" w:rsidRDefault="00140262" w:rsidP="00120BCA">
      <w:pPr>
        <w:pStyle w:val="Zkladntext"/>
        <w:ind w:left="720" w:firstLine="696"/>
        <w:rPr>
          <w:bCs/>
          <w:szCs w:val="24"/>
        </w:rPr>
      </w:pPr>
      <w:r>
        <w:rPr>
          <w:bCs/>
          <w:szCs w:val="24"/>
        </w:rPr>
        <w:t>bod 6 v </w:t>
      </w:r>
      <w:proofErr w:type="spellStart"/>
      <w:r>
        <w:rPr>
          <w:bCs/>
          <w:szCs w:val="24"/>
        </w:rPr>
        <w:t>nasledovnom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znení</w:t>
      </w:r>
      <w:proofErr w:type="spellEnd"/>
      <w:r>
        <w:rPr>
          <w:bCs/>
          <w:szCs w:val="24"/>
        </w:rPr>
        <w:t>:</w:t>
      </w:r>
    </w:p>
    <w:p w:rsidR="00140262" w:rsidRDefault="00140262" w:rsidP="00120BCA">
      <w:pPr>
        <w:pStyle w:val="Zkladntext"/>
        <w:ind w:left="360"/>
        <w:rPr>
          <w:b/>
          <w:bCs/>
          <w:szCs w:val="24"/>
        </w:rPr>
      </w:pPr>
    </w:p>
    <w:p w:rsidR="00140262" w:rsidRDefault="00140262" w:rsidP="00120BCA">
      <w:pPr>
        <w:pStyle w:val="Zkladntext"/>
        <w:ind w:left="1416"/>
        <w:jc w:val="both"/>
        <w:rPr>
          <w:bCs/>
          <w:szCs w:val="24"/>
        </w:rPr>
      </w:pPr>
      <w:r>
        <w:rPr>
          <w:bCs/>
          <w:szCs w:val="24"/>
        </w:rPr>
        <w:t xml:space="preserve">„6. </w:t>
      </w:r>
      <w:proofErr w:type="spellStart"/>
      <w:r>
        <w:rPr>
          <w:bCs/>
          <w:szCs w:val="24"/>
        </w:rPr>
        <w:t>zriadenie</w:t>
      </w:r>
      <w:proofErr w:type="spellEnd"/>
      <w:r>
        <w:rPr>
          <w:bCs/>
          <w:szCs w:val="24"/>
        </w:rPr>
        <w:t xml:space="preserve"> komunitního centra obce – obec </w:t>
      </w:r>
      <w:proofErr w:type="spellStart"/>
      <w:r>
        <w:rPr>
          <w:bCs/>
          <w:szCs w:val="24"/>
        </w:rPr>
        <w:t>zriadi</w:t>
      </w:r>
      <w:proofErr w:type="spellEnd"/>
      <w:r>
        <w:rPr>
          <w:bCs/>
          <w:szCs w:val="24"/>
        </w:rPr>
        <w:t xml:space="preserve"> centrum, </w:t>
      </w:r>
      <w:proofErr w:type="spellStart"/>
      <w:r>
        <w:rPr>
          <w:bCs/>
          <w:szCs w:val="24"/>
        </w:rPr>
        <w:t>ktoré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</w:t>
      </w:r>
      <w:proofErr w:type="spellEnd"/>
      <w:r>
        <w:rPr>
          <w:bCs/>
          <w:szCs w:val="24"/>
        </w:rPr>
        <w:t xml:space="preserve"> bude </w:t>
      </w:r>
      <w:proofErr w:type="spellStart"/>
      <w:r>
        <w:rPr>
          <w:bCs/>
          <w:szCs w:val="24"/>
        </w:rPr>
        <w:t>venovať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napĺňaniu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poslania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komunitnej</w:t>
      </w:r>
      <w:proofErr w:type="spellEnd"/>
      <w:r>
        <w:rPr>
          <w:bCs/>
          <w:szCs w:val="24"/>
        </w:rPr>
        <w:t xml:space="preserve"> práce. Jej </w:t>
      </w:r>
      <w:proofErr w:type="spellStart"/>
      <w:r>
        <w:rPr>
          <w:bCs/>
          <w:szCs w:val="24"/>
        </w:rPr>
        <w:t>cieľom</w:t>
      </w:r>
      <w:proofErr w:type="spellEnd"/>
      <w:r>
        <w:rPr>
          <w:bCs/>
          <w:szCs w:val="24"/>
        </w:rPr>
        <w:t xml:space="preserve"> je </w:t>
      </w:r>
      <w:proofErr w:type="spellStart"/>
      <w:r>
        <w:rPr>
          <w:bCs/>
          <w:szCs w:val="24"/>
        </w:rPr>
        <w:t>poskytnúť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odbornú</w:t>
      </w:r>
      <w:proofErr w:type="spellEnd"/>
      <w:r>
        <w:rPr>
          <w:bCs/>
          <w:szCs w:val="24"/>
        </w:rPr>
        <w:t xml:space="preserve"> pomoc </w:t>
      </w:r>
      <w:proofErr w:type="spellStart"/>
      <w:r>
        <w:rPr>
          <w:bCs/>
          <w:szCs w:val="24"/>
        </w:rPr>
        <w:t>všetkým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obyvateľom</w:t>
      </w:r>
      <w:proofErr w:type="spellEnd"/>
      <w:r>
        <w:rPr>
          <w:bCs/>
          <w:szCs w:val="24"/>
        </w:rPr>
        <w:t xml:space="preserve"> na </w:t>
      </w:r>
      <w:proofErr w:type="spellStart"/>
      <w:r>
        <w:rPr>
          <w:bCs/>
          <w:szCs w:val="24"/>
        </w:rPr>
        <w:t>komunitnej</w:t>
      </w:r>
      <w:proofErr w:type="spellEnd"/>
      <w:r>
        <w:rPr>
          <w:bCs/>
          <w:szCs w:val="24"/>
        </w:rPr>
        <w:t xml:space="preserve">, ale aj </w:t>
      </w:r>
      <w:proofErr w:type="spellStart"/>
      <w:r>
        <w:rPr>
          <w:bCs/>
          <w:szCs w:val="24"/>
        </w:rPr>
        <w:t>individuálnej</w:t>
      </w:r>
      <w:proofErr w:type="spellEnd"/>
      <w:r>
        <w:rPr>
          <w:bCs/>
          <w:szCs w:val="24"/>
        </w:rPr>
        <w:t xml:space="preserve"> báze. </w:t>
      </w:r>
      <w:proofErr w:type="spellStart"/>
      <w:r>
        <w:rPr>
          <w:bCs/>
          <w:szCs w:val="24"/>
        </w:rPr>
        <w:t>Komunitná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práca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</w:t>
      </w:r>
      <w:proofErr w:type="spellEnd"/>
      <w:r>
        <w:rPr>
          <w:bCs/>
          <w:szCs w:val="24"/>
        </w:rPr>
        <w:t xml:space="preserve"> stane </w:t>
      </w:r>
      <w:proofErr w:type="spellStart"/>
      <w:r>
        <w:rPr>
          <w:bCs/>
          <w:szCs w:val="24"/>
        </w:rPr>
        <w:t>nástrojom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komunitno-občianskeho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vzdelávania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prostredníctvom</w:t>
      </w:r>
      <w:proofErr w:type="spellEnd"/>
      <w:r>
        <w:rPr>
          <w:bCs/>
          <w:szCs w:val="24"/>
        </w:rPr>
        <w:t xml:space="preserve"> kterého </w:t>
      </w:r>
      <w:proofErr w:type="spellStart"/>
      <w:r>
        <w:rPr>
          <w:bCs/>
          <w:szCs w:val="24"/>
        </w:rPr>
        <w:t>sa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vytvárajú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predpoklady</w:t>
      </w:r>
      <w:proofErr w:type="spellEnd"/>
      <w:r>
        <w:rPr>
          <w:bCs/>
          <w:szCs w:val="24"/>
        </w:rPr>
        <w:t xml:space="preserve"> a </w:t>
      </w:r>
      <w:proofErr w:type="spellStart"/>
      <w:r>
        <w:rPr>
          <w:bCs/>
          <w:szCs w:val="24"/>
        </w:rPr>
        <w:t>podmienky</w:t>
      </w:r>
      <w:proofErr w:type="spellEnd"/>
      <w:r>
        <w:rPr>
          <w:bCs/>
          <w:szCs w:val="24"/>
        </w:rPr>
        <w:t xml:space="preserve"> na </w:t>
      </w:r>
      <w:proofErr w:type="spellStart"/>
      <w:r>
        <w:rPr>
          <w:bCs/>
          <w:szCs w:val="24"/>
        </w:rPr>
        <w:t>zvyšovanie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všeobecnej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vzdelanostnej</w:t>
      </w:r>
      <w:proofErr w:type="spellEnd"/>
      <w:r>
        <w:rPr>
          <w:bCs/>
          <w:szCs w:val="24"/>
        </w:rPr>
        <w:t xml:space="preserve"> a </w:t>
      </w:r>
      <w:proofErr w:type="spellStart"/>
      <w:r>
        <w:rPr>
          <w:bCs/>
          <w:szCs w:val="24"/>
        </w:rPr>
        <w:t>kultúrnej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úrovne</w:t>
      </w:r>
      <w:proofErr w:type="spellEnd"/>
      <w:r>
        <w:rPr>
          <w:bCs/>
          <w:szCs w:val="24"/>
        </w:rPr>
        <w:t xml:space="preserve"> obyvatelstva. V rámci </w:t>
      </w:r>
      <w:proofErr w:type="spellStart"/>
      <w:r>
        <w:rPr>
          <w:bCs/>
          <w:szCs w:val="24"/>
        </w:rPr>
        <w:t>komunitného</w:t>
      </w:r>
      <w:proofErr w:type="spellEnd"/>
      <w:r>
        <w:rPr>
          <w:bCs/>
          <w:szCs w:val="24"/>
        </w:rPr>
        <w:t xml:space="preserve"> centra </w:t>
      </w:r>
      <w:proofErr w:type="spellStart"/>
      <w:r>
        <w:rPr>
          <w:bCs/>
          <w:szCs w:val="24"/>
        </w:rPr>
        <w:t>sa</w:t>
      </w:r>
      <w:proofErr w:type="spellEnd"/>
      <w:r>
        <w:rPr>
          <w:bCs/>
          <w:szCs w:val="24"/>
        </w:rPr>
        <w:t xml:space="preserve"> bude </w:t>
      </w:r>
      <w:proofErr w:type="spellStart"/>
      <w:r>
        <w:rPr>
          <w:bCs/>
          <w:szCs w:val="24"/>
        </w:rPr>
        <w:t>riešiť</w:t>
      </w:r>
      <w:proofErr w:type="spellEnd"/>
      <w:r>
        <w:rPr>
          <w:bCs/>
          <w:szCs w:val="24"/>
        </w:rPr>
        <w:t xml:space="preserve"> aj </w:t>
      </w:r>
      <w:proofErr w:type="spellStart"/>
      <w:r>
        <w:rPr>
          <w:bCs/>
          <w:szCs w:val="24"/>
        </w:rPr>
        <w:t>zriadenie</w:t>
      </w:r>
      <w:proofErr w:type="spellEnd"/>
      <w:r>
        <w:rPr>
          <w:bCs/>
          <w:szCs w:val="24"/>
        </w:rPr>
        <w:t xml:space="preserve"> klubu </w:t>
      </w:r>
      <w:proofErr w:type="spellStart"/>
      <w:r>
        <w:rPr>
          <w:bCs/>
          <w:szCs w:val="24"/>
        </w:rPr>
        <w:t>dôchodcov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ktoré</w:t>
      </w:r>
      <w:proofErr w:type="spellEnd"/>
      <w:r>
        <w:rPr>
          <w:bCs/>
          <w:szCs w:val="24"/>
        </w:rPr>
        <w:t xml:space="preserve"> bude </w:t>
      </w:r>
      <w:proofErr w:type="spellStart"/>
      <w:r>
        <w:rPr>
          <w:bCs/>
          <w:szCs w:val="24"/>
        </w:rPr>
        <w:t>slúžiť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pre</w:t>
      </w:r>
      <w:proofErr w:type="spellEnd"/>
      <w:r>
        <w:rPr>
          <w:bCs/>
          <w:szCs w:val="24"/>
        </w:rPr>
        <w:t xml:space="preserve"> skupinu starších </w:t>
      </w:r>
      <w:proofErr w:type="spellStart"/>
      <w:r>
        <w:rPr>
          <w:bCs/>
          <w:szCs w:val="24"/>
        </w:rPr>
        <w:t>občanov</w:t>
      </w:r>
      <w:proofErr w:type="spellEnd"/>
      <w:r>
        <w:rPr>
          <w:bCs/>
          <w:szCs w:val="24"/>
        </w:rPr>
        <w:t xml:space="preserve"> obce. Jeho </w:t>
      </w:r>
      <w:proofErr w:type="spellStart"/>
      <w:r>
        <w:rPr>
          <w:bCs/>
          <w:szCs w:val="24"/>
        </w:rPr>
        <w:t>cieľom</w:t>
      </w:r>
      <w:proofErr w:type="spellEnd"/>
      <w:r>
        <w:rPr>
          <w:bCs/>
          <w:szCs w:val="24"/>
        </w:rPr>
        <w:t xml:space="preserve"> bude </w:t>
      </w:r>
      <w:proofErr w:type="spellStart"/>
      <w:r>
        <w:rPr>
          <w:bCs/>
          <w:szCs w:val="24"/>
        </w:rPr>
        <w:t>duchovné</w:t>
      </w:r>
      <w:proofErr w:type="spellEnd"/>
      <w:r>
        <w:rPr>
          <w:bCs/>
          <w:szCs w:val="24"/>
        </w:rPr>
        <w:t xml:space="preserve"> a hmotné dobro </w:t>
      </w:r>
      <w:proofErr w:type="spellStart"/>
      <w:r>
        <w:rPr>
          <w:bCs/>
          <w:szCs w:val="24"/>
        </w:rPr>
        <w:t>staršej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generácie</w:t>
      </w:r>
      <w:proofErr w:type="spellEnd"/>
      <w:r>
        <w:rPr>
          <w:bCs/>
          <w:szCs w:val="24"/>
        </w:rPr>
        <w:t xml:space="preserve"> a aktivitou </w:t>
      </w:r>
      <w:proofErr w:type="spellStart"/>
      <w:r>
        <w:rPr>
          <w:bCs/>
          <w:szCs w:val="24"/>
        </w:rPr>
        <w:t>svojich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členov</w:t>
      </w:r>
      <w:proofErr w:type="spellEnd"/>
      <w:r>
        <w:rPr>
          <w:bCs/>
          <w:szCs w:val="24"/>
        </w:rPr>
        <w:t xml:space="preserve"> bude </w:t>
      </w:r>
      <w:proofErr w:type="spellStart"/>
      <w:r>
        <w:rPr>
          <w:bCs/>
          <w:szCs w:val="24"/>
        </w:rPr>
        <w:t>pozitívne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ovplyvňovať</w:t>
      </w:r>
      <w:proofErr w:type="spellEnd"/>
      <w:r>
        <w:rPr>
          <w:bCs/>
          <w:szCs w:val="24"/>
        </w:rPr>
        <w:t xml:space="preserve"> aj </w:t>
      </w:r>
      <w:proofErr w:type="spellStart"/>
      <w:r>
        <w:rPr>
          <w:bCs/>
          <w:szCs w:val="24"/>
        </w:rPr>
        <w:t>celú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spoločnosť</w:t>
      </w:r>
      <w:proofErr w:type="spellEnd"/>
      <w:r>
        <w:rPr>
          <w:bCs/>
          <w:szCs w:val="24"/>
        </w:rPr>
        <w:t>.“</w:t>
      </w:r>
    </w:p>
    <w:p w:rsidR="00120BCA" w:rsidRDefault="00120BCA" w:rsidP="00120BCA">
      <w:pPr>
        <w:pStyle w:val="Zkladntext"/>
        <w:ind w:left="1416"/>
        <w:jc w:val="both"/>
        <w:rPr>
          <w:bCs/>
          <w:szCs w:val="24"/>
        </w:rPr>
      </w:pPr>
    </w:p>
    <w:p w:rsidR="00120BCA" w:rsidRDefault="00120BCA" w:rsidP="00120BCA">
      <w:pPr>
        <w:pStyle w:val="Zkladntext"/>
        <w:ind w:left="720"/>
        <w:jc w:val="both"/>
        <w:rPr>
          <w:bCs/>
          <w:szCs w:val="24"/>
        </w:rPr>
      </w:pPr>
    </w:p>
    <w:p w:rsidR="00120BCA" w:rsidRDefault="00120BCA" w:rsidP="00120BCA">
      <w:pPr>
        <w:pStyle w:val="Zkladntext"/>
        <w:ind w:left="1416" w:hanging="708"/>
        <w:jc w:val="both"/>
        <w:rPr>
          <w:bCs/>
          <w:szCs w:val="24"/>
        </w:rPr>
      </w:pPr>
      <w:r>
        <w:rPr>
          <w:bCs/>
          <w:szCs w:val="24"/>
        </w:rPr>
        <w:t>4.</w:t>
      </w:r>
      <w:r>
        <w:rPr>
          <w:bCs/>
          <w:szCs w:val="24"/>
        </w:rPr>
        <w:tab/>
        <w:t xml:space="preserve"> </w:t>
      </w:r>
      <w:proofErr w:type="spellStart"/>
      <w:r>
        <w:rPr>
          <w:bCs/>
          <w:szCs w:val="24"/>
        </w:rPr>
        <w:t>predloženie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žiadosti</w:t>
      </w:r>
      <w:proofErr w:type="spellEnd"/>
      <w:r>
        <w:rPr>
          <w:bCs/>
          <w:szCs w:val="24"/>
        </w:rPr>
        <w:t xml:space="preserve"> o </w:t>
      </w:r>
      <w:proofErr w:type="spellStart"/>
      <w:r>
        <w:rPr>
          <w:bCs/>
          <w:szCs w:val="24"/>
        </w:rPr>
        <w:t>poskytnutie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dotácie</w:t>
      </w:r>
      <w:proofErr w:type="spellEnd"/>
      <w:r>
        <w:rPr>
          <w:bCs/>
          <w:szCs w:val="24"/>
        </w:rPr>
        <w:t xml:space="preserve"> na základe výzvy č. VI. P </w:t>
      </w:r>
      <w:proofErr w:type="spellStart"/>
      <w:r>
        <w:rPr>
          <w:bCs/>
          <w:szCs w:val="24"/>
        </w:rPr>
        <w:t>HaZZ</w:t>
      </w:r>
      <w:proofErr w:type="spellEnd"/>
      <w:r>
        <w:rPr>
          <w:bCs/>
          <w:szCs w:val="24"/>
        </w:rPr>
        <w:t xml:space="preserve"> 2018    z Ministerstva </w:t>
      </w:r>
      <w:proofErr w:type="spellStart"/>
      <w:r>
        <w:rPr>
          <w:bCs/>
          <w:szCs w:val="24"/>
        </w:rPr>
        <w:t>vnútra</w:t>
      </w:r>
      <w:proofErr w:type="spellEnd"/>
      <w:r>
        <w:rPr>
          <w:bCs/>
          <w:szCs w:val="24"/>
        </w:rPr>
        <w:t xml:space="preserve"> SR na účel „</w:t>
      </w:r>
      <w:r w:rsidR="00FA0147">
        <w:rPr>
          <w:bCs/>
          <w:szCs w:val="24"/>
        </w:rPr>
        <w:t>Údržba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Požiarnej</w:t>
      </w:r>
      <w:proofErr w:type="spellEnd"/>
      <w:r>
        <w:rPr>
          <w:bCs/>
          <w:szCs w:val="24"/>
        </w:rPr>
        <w:t xml:space="preserve"> zbrojnice </w:t>
      </w:r>
      <w:proofErr w:type="spellStart"/>
      <w:r>
        <w:rPr>
          <w:bCs/>
          <w:szCs w:val="24"/>
        </w:rPr>
        <w:t>Senohrad</w:t>
      </w:r>
      <w:proofErr w:type="spellEnd"/>
      <w:r>
        <w:rPr>
          <w:bCs/>
          <w:szCs w:val="24"/>
        </w:rPr>
        <w:t>“</w:t>
      </w:r>
    </w:p>
    <w:p w:rsidR="00120BCA" w:rsidRDefault="00120BCA" w:rsidP="00120BCA">
      <w:pPr>
        <w:pStyle w:val="Zkladntext"/>
        <w:ind w:left="1416" w:hanging="708"/>
        <w:jc w:val="both"/>
        <w:rPr>
          <w:bCs/>
          <w:szCs w:val="24"/>
        </w:rPr>
      </w:pPr>
    </w:p>
    <w:p w:rsidR="00120BCA" w:rsidRDefault="00120BCA" w:rsidP="00120BCA">
      <w:pPr>
        <w:pStyle w:val="Zkladntext"/>
        <w:ind w:left="1413" w:hanging="705"/>
        <w:jc w:val="both"/>
        <w:rPr>
          <w:bCs/>
          <w:szCs w:val="24"/>
        </w:rPr>
      </w:pPr>
      <w:r>
        <w:rPr>
          <w:bCs/>
          <w:szCs w:val="24"/>
        </w:rPr>
        <w:t xml:space="preserve">5. </w:t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spolufinancovanie</w:t>
      </w:r>
      <w:proofErr w:type="spellEnd"/>
      <w:r>
        <w:rPr>
          <w:bCs/>
          <w:szCs w:val="24"/>
        </w:rPr>
        <w:t xml:space="preserve"> projektu „</w:t>
      </w:r>
      <w:r w:rsidR="00FA0147">
        <w:rPr>
          <w:bCs/>
          <w:szCs w:val="24"/>
        </w:rPr>
        <w:t>Údržba</w:t>
      </w:r>
      <w:bookmarkStart w:id="0" w:name="_GoBack"/>
      <w:bookmarkEnd w:id="0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Požiarnej</w:t>
      </w:r>
      <w:proofErr w:type="spellEnd"/>
      <w:r>
        <w:rPr>
          <w:bCs/>
          <w:szCs w:val="24"/>
        </w:rPr>
        <w:t xml:space="preserve"> zbrojnice </w:t>
      </w:r>
      <w:proofErr w:type="spellStart"/>
      <w:r>
        <w:rPr>
          <w:bCs/>
          <w:szCs w:val="24"/>
        </w:rPr>
        <w:t>Senohrad</w:t>
      </w:r>
      <w:proofErr w:type="spellEnd"/>
      <w:r>
        <w:rPr>
          <w:bCs/>
          <w:szCs w:val="24"/>
        </w:rPr>
        <w:t xml:space="preserve">“ </w:t>
      </w:r>
      <w:proofErr w:type="spellStart"/>
      <w:r>
        <w:rPr>
          <w:bCs/>
          <w:szCs w:val="24"/>
        </w:rPr>
        <w:t>vo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výške</w:t>
      </w:r>
      <w:proofErr w:type="spellEnd"/>
      <w:r w:rsidR="00161148">
        <w:rPr>
          <w:bCs/>
          <w:szCs w:val="24"/>
        </w:rPr>
        <w:t xml:space="preserve">      </w:t>
      </w:r>
      <w:r>
        <w:rPr>
          <w:bCs/>
          <w:szCs w:val="24"/>
        </w:rPr>
        <w:t xml:space="preserve"> 5    % výšky celkových </w:t>
      </w:r>
      <w:proofErr w:type="spellStart"/>
      <w:r>
        <w:rPr>
          <w:bCs/>
          <w:szCs w:val="24"/>
        </w:rPr>
        <w:t>výdavkov</w:t>
      </w:r>
      <w:proofErr w:type="spellEnd"/>
      <w:r>
        <w:rPr>
          <w:bCs/>
          <w:szCs w:val="24"/>
        </w:rPr>
        <w:t xml:space="preserve"> a to v </w:t>
      </w:r>
      <w:proofErr w:type="spellStart"/>
      <w:r>
        <w:rPr>
          <w:bCs/>
          <w:szCs w:val="24"/>
        </w:rPr>
        <w:t>sume</w:t>
      </w:r>
      <w:proofErr w:type="spellEnd"/>
      <w:r>
        <w:rPr>
          <w:bCs/>
          <w:szCs w:val="24"/>
        </w:rPr>
        <w:t xml:space="preserve"> 800,-- Eur z </w:t>
      </w:r>
      <w:proofErr w:type="spellStart"/>
      <w:r>
        <w:rPr>
          <w:bCs/>
          <w:szCs w:val="24"/>
        </w:rPr>
        <w:t>vlastných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prostriedkov</w:t>
      </w:r>
      <w:proofErr w:type="spellEnd"/>
    </w:p>
    <w:p w:rsidR="00120BCA" w:rsidRDefault="00120BCA" w:rsidP="00120BCA">
      <w:pPr>
        <w:pStyle w:val="Zkladntext"/>
        <w:ind w:left="720"/>
        <w:jc w:val="both"/>
        <w:rPr>
          <w:bCs/>
          <w:szCs w:val="24"/>
        </w:rPr>
      </w:pPr>
    </w:p>
    <w:p w:rsidR="00120BCA" w:rsidRDefault="00120BCA" w:rsidP="00140262">
      <w:pPr>
        <w:pStyle w:val="Zkladntext"/>
        <w:ind w:left="720"/>
        <w:jc w:val="both"/>
        <w:rPr>
          <w:szCs w:val="24"/>
        </w:rPr>
      </w:pPr>
    </w:p>
    <w:p w:rsidR="00383526" w:rsidRDefault="00383526"/>
    <w:sectPr w:rsidR="0038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98"/>
    <w:rsid w:val="00120BCA"/>
    <w:rsid w:val="00140262"/>
    <w:rsid w:val="00161148"/>
    <w:rsid w:val="00383526"/>
    <w:rsid w:val="00447E98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90F8-2843-47C4-9189-3EE5EB0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402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40262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Bezriadkovania">
    <w:name w:val="No Spacing"/>
    <w:uiPriority w:val="1"/>
    <w:qFormat/>
    <w:rsid w:val="0014026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cp:lastPrinted>2018-04-05T13:19:00Z</cp:lastPrinted>
  <dcterms:created xsi:type="dcterms:W3CDTF">2018-03-23T07:56:00Z</dcterms:created>
  <dcterms:modified xsi:type="dcterms:W3CDTF">2018-04-06T07:18:00Z</dcterms:modified>
</cp:coreProperties>
</file>