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  <w:r w:rsidRPr="004F17F0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8</w:t>
      </w:r>
      <w:r w:rsidRPr="00E642CA">
        <w:rPr>
          <w:b/>
          <w:caps/>
          <w:sz w:val="24"/>
          <w:szCs w:val="24"/>
        </w:rPr>
        <w:t>/</w:t>
      </w:r>
      <w:r w:rsidRPr="004F17F0">
        <w:rPr>
          <w:b/>
          <w:caps/>
          <w:sz w:val="24"/>
          <w:szCs w:val="24"/>
        </w:rPr>
        <w:t>2018</w:t>
      </w: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  <w:r w:rsidRPr="004F17F0">
        <w:rPr>
          <w:b/>
          <w:caps/>
          <w:sz w:val="24"/>
          <w:szCs w:val="24"/>
        </w:rPr>
        <w:t>z</w:t>
      </w:r>
      <w:r>
        <w:rPr>
          <w:b/>
          <w:caps/>
          <w:sz w:val="24"/>
          <w:szCs w:val="24"/>
        </w:rPr>
        <w:t>O 6</w:t>
      </w:r>
      <w:r w:rsidRPr="004F17F0">
        <w:rPr>
          <w:b/>
          <w:caps/>
          <w:sz w:val="24"/>
          <w:szCs w:val="24"/>
        </w:rPr>
        <w:t>. riadneho zasadnutia obecného zastupiteľstva senohrad,</w:t>
      </w: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15.10</w:t>
      </w:r>
      <w:r w:rsidRPr="004F17F0">
        <w:rPr>
          <w:b/>
          <w:sz w:val="24"/>
          <w:szCs w:val="24"/>
        </w:rPr>
        <w:t>.2018</w:t>
      </w: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Obecné zastupiteľstvo     v      S e n o h r a d e</w:t>
      </w: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rPr>
          <w:sz w:val="24"/>
          <w:szCs w:val="24"/>
        </w:rPr>
      </w:pP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svojom 6</w:t>
      </w:r>
      <w:r w:rsidRPr="004F17F0">
        <w:rPr>
          <w:sz w:val="24"/>
          <w:szCs w:val="24"/>
        </w:rPr>
        <w:t>. zasadnutí v roku 2018 prerokovalo</w:t>
      </w:r>
    </w:p>
    <w:p w:rsidR="00D756DA" w:rsidRPr="004F17F0" w:rsidRDefault="00D756DA" w:rsidP="00D756DA">
      <w:pPr>
        <w:tabs>
          <w:tab w:val="left" w:pos="426"/>
          <w:tab w:val="left" w:pos="709"/>
          <w:tab w:val="left" w:pos="3402"/>
        </w:tabs>
        <w:spacing w:line="360" w:lineRule="auto"/>
        <w:rPr>
          <w:sz w:val="24"/>
          <w:szCs w:val="24"/>
        </w:rPr>
      </w:pPr>
    </w:p>
    <w:p w:rsidR="00D756DA" w:rsidRPr="004F17F0" w:rsidRDefault="00D756DA" w:rsidP="00D756DA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berie na vedomie</w:t>
      </w:r>
    </w:p>
    <w:p w:rsidR="00D756DA" w:rsidRDefault="00D756DA" w:rsidP="00D756DA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vyhodnotenie prác OZ, hlavného kontrolóra a komisií za rok 2018</w:t>
      </w:r>
    </w:p>
    <w:p w:rsidR="00D756DA" w:rsidRDefault="00D756DA" w:rsidP="00D756DA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správu o stave dlhov v ONB, B1 a B2</w:t>
      </w:r>
    </w:p>
    <w:p w:rsidR="00D756DA" w:rsidRDefault="00D756DA" w:rsidP="00D756DA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p. doc. </w:t>
      </w:r>
      <w:proofErr w:type="spellStart"/>
      <w:r>
        <w:rPr>
          <w:sz w:val="24"/>
          <w:szCs w:val="24"/>
        </w:rPr>
        <w:t>Copláka</w:t>
      </w:r>
      <w:proofErr w:type="spellEnd"/>
      <w:r>
        <w:rPr>
          <w:sz w:val="24"/>
          <w:szCs w:val="24"/>
        </w:rPr>
        <w:t xml:space="preserve"> k žiadosti p. Milana </w:t>
      </w:r>
      <w:proofErr w:type="spellStart"/>
      <w:r>
        <w:rPr>
          <w:sz w:val="24"/>
          <w:szCs w:val="24"/>
        </w:rPr>
        <w:t>Drozdyho</w:t>
      </w:r>
      <w:proofErr w:type="spellEnd"/>
      <w:r>
        <w:rPr>
          <w:sz w:val="24"/>
          <w:szCs w:val="24"/>
        </w:rPr>
        <w:t xml:space="preserve"> ml. o výstavbu garáže</w:t>
      </w:r>
    </w:p>
    <w:p w:rsidR="00D756DA" w:rsidRPr="00DC7BD4" w:rsidRDefault="00D756DA" w:rsidP="00D756DA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správu činnosti na úseku matriky, evidencie obyvateľstva a sociálneho zabezpečenia a starostlivosti o starších občanov k 10.10.2018</w:t>
      </w:r>
    </w:p>
    <w:p w:rsidR="00D756DA" w:rsidRPr="004F17F0" w:rsidRDefault="00D756DA" w:rsidP="00D756DA">
      <w:pPr>
        <w:tabs>
          <w:tab w:val="left" w:pos="426"/>
          <w:tab w:val="left" w:pos="3402"/>
        </w:tabs>
        <w:spacing w:line="360" w:lineRule="auto"/>
        <w:rPr>
          <w:sz w:val="24"/>
          <w:szCs w:val="24"/>
          <w:highlight w:val="yellow"/>
        </w:rPr>
      </w:pPr>
    </w:p>
    <w:p w:rsidR="00D756DA" w:rsidRPr="004F17F0" w:rsidRDefault="00D756DA" w:rsidP="00D756DA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schvaľuje</w:t>
      </w:r>
    </w:p>
    <w:p w:rsidR="00D756DA" w:rsidRPr="004F17F0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17F0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6. riadneho </w:t>
      </w:r>
      <w:r w:rsidRPr="004F17F0">
        <w:rPr>
          <w:sz w:val="24"/>
          <w:szCs w:val="24"/>
        </w:rPr>
        <w:t>zasadnutia OZ</w:t>
      </w:r>
      <w:r>
        <w:rPr>
          <w:sz w:val="24"/>
          <w:szCs w:val="24"/>
        </w:rPr>
        <w:t xml:space="preserve"> s doplnením  programu k Návrhu rozpočtu k 30.9.2018</w:t>
      </w:r>
    </w:p>
    <w:p w:rsidR="00D756DA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17F0">
        <w:rPr>
          <w:sz w:val="24"/>
          <w:szCs w:val="24"/>
        </w:rPr>
        <w:t xml:space="preserve">návrhovú komisiu v zložení 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Orem</w:t>
      </w:r>
      <w:proofErr w:type="spellEnd"/>
      <w:r>
        <w:rPr>
          <w:sz w:val="24"/>
          <w:szCs w:val="24"/>
        </w:rPr>
        <w:t xml:space="preserve"> Ján , p. Čierna Anna a overovateľov p., Mgr. Turanová a p. </w:t>
      </w:r>
      <w:proofErr w:type="spellStart"/>
      <w:r>
        <w:rPr>
          <w:sz w:val="24"/>
          <w:szCs w:val="24"/>
        </w:rPr>
        <w:t>Fintor</w:t>
      </w:r>
      <w:proofErr w:type="spellEnd"/>
    </w:p>
    <w:p w:rsidR="00D756DA" w:rsidRPr="006C25E9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6C25E9">
        <w:rPr>
          <w:sz w:val="24"/>
          <w:szCs w:val="24"/>
        </w:rPr>
        <w:t>Preloženie bodu 5 Návrh zmien vnútorných právnych noriem obce</w:t>
      </w:r>
      <w:r>
        <w:rPr>
          <w:sz w:val="24"/>
          <w:szCs w:val="24"/>
        </w:rPr>
        <w:t xml:space="preserve"> </w:t>
      </w:r>
      <w:r w:rsidRPr="006C25E9">
        <w:rPr>
          <w:sz w:val="24"/>
          <w:szCs w:val="24"/>
        </w:rPr>
        <w:t>na ustanovujúce OZ</w:t>
      </w:r>
      <w:r>
        <w:rPr>
          <w:sz w:val="24"/>
          <w:szCs w:val="24"/>
        </w:rPr>
        <w:t xml:space="preserve">  </w:t>
      </w:r>
    </w:p>
    <w:p w:rsidR="00D756DA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Finančný príspevok na opravu strechy fary A. Kmeťa vo výške 5 000,- EUR z rozpočtu obce </w:t>
      </w:r>
    </w:p>
    <w:p w:rsidR="00D756DA" w:rsidRPr="003633D2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Výmenu okien na prvom poschodí v ONB č. 151</w:t>
      </w:r>
    </w:p>
    <w:p w:rsidR="00D756DA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Úpravy rozpočtu k 30.9.2018 podľa rozpočtového opatrenia 2018/3</w:t>
      </w:r>
    </w:p>
    <w:p w:rsidR="00D756DA" w:rsidRPr="00D756DA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Finančný príspevok na nevyhnutné dokončenie navýšenia sietí tréningového futbalového ihriska na strane od bytoviek a odvodnenie ihriska vo výške 1537,- EUR </w:t>
      </w:r>
    </w:p>
    <w:p w:rsidR="00D756DA" w:rsidRPr="00F500CD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F500CD">
        <w:rPr>
          <w:sz w:val="24"/>
          <w:szCs w:val="24"/>
        </w:rPr>
        <w:t>Žiadosť p. Cvikovej o odkúpenie pozemku parcela č. 358/21 o výmere</w:t>
      </w:r>
    </w:p>
    <w:p w:rsidR="00D756DA" w:rsidRPr="00F500CD" w:rsidRDefault="00D756DA" w:rsidP="00D756DA">
      <w:pPr>
        <w:tabs>
          <w:tab w:val="left" w:pos="426"/>
        </w:tabs>
        <w:spacing w:line="360" w:lineRule="auto"/>
        <w:ind w:left="1069" w:hanging="2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500CD">
        <w:rPr>
          <w:b/>
          <w:sz w:val="24"/>
          <w:szCs w:val="24"/>
        </w:rPr>
        <w:t xml:space="preserve"> </w:t>
      </w:r>
      <w:r w:rsidRPr="00F500CD">
        <w:rPr>
          <w:sz w:val="24"/>
          <w:szCs w:val="24"/>
        </w:rPr>
        <w:t xml:space="preserve">232 m2 v cene 2,- EUR / m2, podľa geometrického plánu č. 47 843 632-86/2018 za   </w:t>
      </w:r>
    </w:p>
    <w:p w:rsidR="00D756DA" w:rsidRPr="00F500CD" w:rsidRDefault="00D756DA" w:rsidP="00D756DA">
      <w:pPr>
        <w:tabs>
          <w:tab w:val="left" w:pos="426"/>
        </w:tabs>
        <w:spacing w:line="360" w:lineRule="auto"/>
        <w:ind w:left="1069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500CD">
        <w:rPr>
          <w:sz w:val="24"/>
          <w:szCs w:val="24"/>
        </w:rPr>
        <w:t>stanovených podmienok p. riaditeľa školy a p. starostky obce.</w:t>
      </w:r>
    </w:p>
    <w:p w:rsidR="00D756DA" w:rsidRPr="00F500CD" w:rsidRDefault="00D756DA" w:rsidP="00D756DA">
      <w:pPr>
        <w:tabs>
          <w:tab w:val="left" w:pos="426"/>
        </w:tabs>
        <w:spacing w:line="360" w:lineRule="auto"/>
        <w:ind w:left="1069" w:hanging="218"/>
        <w:jc w:val="both"/>
        <w:rPr>
          <w:sz w:val="24"/>
          <w:szCs w:val="24"/>
        </w:rPr>
      </w:pPr>
      <w:r w:rsidRPr="00F500CD">
        <w:rPr>
          <w:sz w:val="24"/>
          <w:szCs w:val="24"/>
        </w:rPr>
        <w:lastRenderedPageBreak/>
        <w:t xml:space="preserve">    </w:t>
      </w:r>
      <w:r w:rsidRPr="00F500CD">
        <w:rPr>
          <w:b/>
          <w:sz w:val="24"/>
          <w:szCs w:val="24"/>
        </w:rPr>
        <w:t>Zdôvodnenie osobitného zreteľa:</w:t>
      </w:r>
      <w:r w:rsidRPr="00F500CD">
        <w:rPr>
          <w:sz w:val="24"/>
          <w:szCs w:val="24"/>
        </w:rPr>
        <w:t xml:space="preserve"> dotknutý pozemok je pre obec neupotrebiteľný, nakoľko pozemok bezprostredne susedí s pozemkami a oplotením </w:t>
      </w:r>
      <w:r>
        <w:rPr>
          <w:sz w:val="24"/>
          <w:szCs w:val="24"/>
        </w:rPr>
        <w:t xml:space="preserve">kupujúceho a dlhodobo ho užíva. </w:t>
      </w:r>
      <w:r w:rsidRPr="00F500CD">
        <w:rPr>
          <w:sz w:val="24"/>
          <w:szCs w:val="24"/>
        </w:rPr>
        <w:t xml:space="preserve">Kupujúci hradí všetky </w:t>
      </w:r>
      <w:r>
        <w:rPr>
          <w:sz w:val="24"/>
          <w:szCs w:val="24"/>
        </w:rPr>
        <w:t>náklady súvisiace s odpredajom.</w:t>
      </w:r>
      <w:bookmarkStart w:id="0" w:name="_GoBack"/>
      <w:bookmarkEnd w:id="0"/>
    </w:p>
    <w:p w:rsidR="00D756DA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F500CD">
        <w:rPr>
          <w:sz w:val="24"/>
          <w:szCs w:val="24"/>
        </w:rPr>
        <w:t xml:space="preserve">Žiadosť vlastníkov bytov SVB 128 o odpredaj časti  parcely č. 358/1 vo výmere </w:t>
      </w:r>
    </w:p>
    <w:p w:rsidR="00D756DA" w:rsidRPr="00F500CD" w:rsidRDefault="00D756DA" w:rsidP="00D756DA">
      <w:pPr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  <w:r w:rsidRPr="00F500CD">
        <w:rPr>
          <w:sz w:val="24"/>
          <w:szCs w:val="24"/>
        </w:rPr>
        <w:t xml:space="preserve">6  m2, ktorá sa pričlení k pôvodnej parcele 358/6 a odpredaj novovytvorenej parcely č. </w:t>
      </w:r>
      <w:r>
        <w:rPr>
          <w:sz w:val="24"/>
          <w:szCs w:val="24"/>
        </w:rPr>
        <w:t>3</w:t>
      </w:r>
      <w:r w:rsidRPr="00F500CD">
        <w:rPr>
          <w:sz w:val="24"/>
          <w:szCs w:val="24"/>
        </w:rPr>
        <w:t xml:space="preserve">58/20 vo výmere 1067m2, ktorá vznikla odčlenením z parcely č. 358/1 podľa </w:t>
      </w:r>
    </w:p>
    <w:p w:rsidR="00D756DA" w:rsidRPr="00F500CD" w:rsidRDefault="00D756DA" w:rsidP="00D756DA">
      <w:pPr>
        <w:pStyle w:val="Odsekzoznamu"/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  <w:r w:rsidRPr="00F500CD">
        <w:rPr>
          <w:sz w:val="24"/>
          <w:szCs w:val="24"/>
        </w:rPr>
        <w:t xml:space="preserve">geometrického plánu za cenu 2,- EUR/m2. </w:t>
      </w:r>
    </w:p>
    <w:p w:rsidR="00D756DA" w:rsidRPr="00F500CD" w:rsidRDefault="00D756DA" w:rsidP="00D756DA">
      <w:pPr>
        <w:pStyle w:val="Odsekzoznamu"/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  <w:r w:rsidRPr="00F500CD">
        <w:rPr>
          <w:b/>
          <w:sz w:val="24"/>
          <w:szCs w:val="24"/>
        </w:rPr>
        <w:t>Zdôvodnenie osobitného zreteľa:</w:t>
      </w:r>
      <w:r w:rsidRPr="00F500CD">
        <w:rPr>
          <w:sz w:val="24"/>
          <w:szCs w:val="24"/>
        </w:rPr>
        <w:t xml:space="preserve"> dotknutý pozemok je pre obec neupotrebiteľný,</w:t>
      </w:r>
    </w:p>
    <w:p w:rsidR="00D756DA" w:rsidRPr="00F500CD" w:rsidRDefault="00D756DA" w:rsidP="00D756DA">
      <w:pPr>
        <w:pStyle w:val="Odsekzoznamu"/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  <w:r w:rsidRPr="00F500CD">
        <w:rPr>
          <w:sz w:val="24"/>
          <w:szCs w:val="24"/>
        </w:rPr>
        <w:t>nakoľko pozemok bezprostredne susedí s pozemkami kupujúceho a dlhodobo ho</w:t>
      </w:r>
    </w:p>
    <w:p w:rsidR="00D756DA" w:rsidRPr="00B30F9B" w:rsidRDefault="00D756DA" w:rsidP="00D756DA">
      <w:pPr>
        <w:pStyle w:val="Odsekzoznamu"/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  <w:r w:rsidRPr="00F500CD">
        <w:rPr>
          <w:sz w:val="24"/>
          <w:szCs w:val="24"/>
        </w:rPr>
        <w:t>užíva.</w:t>
      </w:r>
      <w:r>
        <w:rPr>
          <w:sz w:val="24"/>
          <w:szCs w:val="24"/>
        </w:rPr>
        <w:t xml:space="preserve"> </w:t>
      </w:r>
      <w:r w:rsidRPr="00F500CD">
        <w:rPr>
          <w:sz w:val="24"/>
          <w:szCs w:val="24"/>
        </w:rPr>
        <w:t>Kupujúci hradí všetky náklady súvisiace s odpredajom.</w:t>
      </w:r>
    </w:p>
    <w:p w:rsidR="00D756DA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osobného auta vozidla VW Golf s EČV KA 025 AO za sumu 80,- EUR. Kupujúci hradí prepis vozidla. </w:t>
      </w:r>
    </w:p>
    <w:p w:rsidR="00D756DA" w:rsidRDefault="00D756DA" w:rsidP="00D756D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Navýšenie platu starostky obce vo výške 10% k základnému platu, </w:t>
      </w:r>
      <w:proofErr w:type="spellStart"/>
      <w:r>
        <w:rPr>
          <w:sz w:val="24"/>
          <w:szCs w:val="24"/>
        </w:rPr>
        <w:t>jednorázovo</w:t>
      </w:r>
      <w:proofErr w:type="spellEnd"/>
      <w:r>
        <w:rPr>
          <w:sz w:val="24"/>
          <w:szCs w:val="24"/>
        </w:rPr>
        <w:t xml:space="preserve"> od 1.1.2018 do 31.12.2018 mesačne, ktorá bude vyplatená v najbližšom mesiaci november 2018</w:t>
      </w:r>
    </w:p>
    <w:p w:rsidR="00D756DA" w:rsidRPr="004F17F0" w:rsidRDefault="00D756DA" w:rsidP="00D756DA">
      <w:pPr>
        <w:tabs>
          <w:tab w:val="left" w:pos="1985"/>
        </w:tabs>
        <w:spacing w:line="360" w:lineRule="auto"/>
        <w:rPr>
          <w:b/>
          <w:i/>
          <w:sz w:val="24"/>
          <w:szCs w:val="24"/>
          <w:highlight w:val="yellow"/>
          <w:u w:val="single"/>
        </w:rPr>
      </w:pPr>
    </w:p>
    <w:p w:rsidR="00D756DA" w:rsidRPr="004F17F0" w:rsidRDefault="00D756DA" w:rsidP="00D756DA">
      <w:pPr>
        <w:numPr>
          <w:ilvl w:val="0"/>
          <w:numId w:val="2"/>
        </w:numPr>
        <w:tabs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súhlasí</w:t>
      </w:r>
    </w:p>
    <w:p w:rsidR="00D756DA" w:rsidRDefault="00D756DA" w:rsidP="00D756D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výstavbou garáže p. Milana </w:t>
      </w:r>
      <w:proofErr w:type="spellStart"/>
      <w:r>
        <w:rPr>
          <w:sz w:val="24"/>
          <w:szCs w:val="24"/>
        </w:rPr>
        <w:t>Drozdyho</w:t>
      </w:r>
      <w:proofErr w:type="spellEnd"/>
      <w:r>
        <w:rPr>
          <w:sz w:val="24"/>
          <w:szCs w:val="24"/>
        </w:rPr>
        <w:t xml:space="preserve"> ml. na parcele č. 2006 </w:t>
      </w:r>
    </w:p>
    <w:p w:rsidR="00D756DA" w:rsidRPr="004F17F0" w:rsidRDefault="00D756DA" w:rsidP="00D756DA">
      <w:pPr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</w:p>
    <w:p w:rsidR="00D756DA" w:rsidRPr="004F17F0" w:rsidRDefault="00D756DA" w:rsidP="00D756DA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nesúhlasí</w:t>
      </w:r>
    </w:p>
    <w:p w:rsidR="00D756DA" w:rsidRPr="004F17F0" w:rsidRDefault="00D756DA" w:rsidP="00D756DA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vyčlenením pozemku za účelom osadenia plechových garáží na parcele č. 1951/1 pri bytovkách na časti detského ihriska</w:t>
      </w:r>
    </w:p>
    <w:p w:rsidR="00D756DA" w:rsidRDefault="00D756DA" w:rsidP="00D756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17F0">
        <w:rPr>
          <w:sz w:val="24"/>
          <w:szCs w:val="24"/>
        </w:rPr>
        <w:tab/>
      </w:r>
      <w:r w:rsidRPr="004F17F0">
        <w:rPr>
          <w:sz w:val="24"/>
          <w:szCs w:val="24"/>
        </w:rPr>
        <w:tab/>
      </w:r>
    </w:p>
    <w:p w:rsidR="00D756DA" w:rsidRPr="004F17F0" w:rsidRDefault="00D756DA" w:rsidP="00D756DA">
      <w:pPr>
        <w:tabs>
          <w:tab w:val="left" w:pos="993"/>
        </w:tabs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E. zamieta</w:t>
      </w:r>
    </w:p>
    <w:p w:rsidR="00D756DA" w:rsidRDefault="00D756DA" w:rsidP="00D756DA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  žiadosť Jozefa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 xml:space="preserve"> ml. Senohrad č. 11 o odkúpenie pozemku parcela č. 22 </w:t>
      </w:r>
    </w:p>
    <w:p w:rsidR="00D756DA" w:rsidRDefault="00D756DA" w:rsidP="00D756DA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 dôvodu už plánovanej výstavby  prístupovej cesty k ČOV</w:t>
      </w:r>
    </w:p>
    <w:p w:rsidR="00A739C4" w:rsidRDefault="00A739C4"/>
    <w:sectPr w:rsidR="00A7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B5B"/>
    <w:multiLevelType w:val="hybridMultilevel"/>
    <w:tmpl w:val="FB0CAD0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224CDC"/>
    <w:multiLevelType w:val="hybridMultilevel"/>
    <w:tmpl w:val="882C7F78"/>
    <w:lvl w:ilvl="0" w:tplc="879620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99D89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B18EB"/>
    <w:multiLevelType w:val="hybridMultilevel"/>
    <w:tmpl w:val="34AC368A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309AC"/>
    <w:multiLevelType w:val="hybridMultilevel"/>
    <w:tmpl w:val="80D2975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325F6D"/>
    <w:multiLevelType w:val="hybridMultilevel"/>
    <w:tmpl w:val="7C96EEBE"/>
    <w:lvl w:ilvl="0" w:tplc="984C39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A"/>
    <w:rsid w:val="00A739C4"/>
    <w:rsid w:val="00D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B165-681E-4F81-99BD-02679D9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2018-11-07T14:10:00Z</dcterms:created>
  <dcterms:modified xsi:type="dcterms:W3CDTF">2018-11-07T14:12:00Z</dcterms:modified>
</cp:coreProperties>
</file>