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4D" w:rsidRPr="004B619F" w:rsidRDefault="00AD384D" w:rsidP="00AD384D">
      <w:pPr>
        <w:pStyle w:val="Nzov"/>
        <w:rPr>
          <w:caps/>
          <w:sz w:val="28"/>
          <w:szCs w:val="28"/>
        </w:rPr>
      </w:pPr>
      <w:r>
        <w:rPr>
          <w:caps/>
          <w:sz w:val="28"/>
          <w:szCs w:val="28"/>
        </w:rPr>
        <w:tab/>
      </w: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Nzov"/>
        <w:rPr>
          <w:caps/>
          <w:sz w:val="48"/>
          <w:szCs w:val="48"/>
        </w:rPr>
      </w:pPr>
      <w:r w:rsidRPr="004B619F">
        <w:rPr>
          <w:caps/>
          <w:sz w:val="48"/>
          <w:szCs w:val="48"/>
        </w:rPr>
        <w:t xml:space="preserve">Všeobecne záväzné nariadenie </w:t>
      </w:r>
    </w:p>
    <w:p w:rsidR="00AD384D" w:rsidRPr="004B619F" w:rsidRDefault="00AD384D" w:rsidP="00AD384D">
      <w:pPr>
        <w:pStyle w:val="Nzov"/>
        <w:rPr>
          <w:caps/>
          <w:sz w:val="48"/>
          <w:szCs w:val="48"/>
        </w:rPr>
      </w:pPr>
      <w:r w:rsidRPr="004B619F">
        <w:rPr>
          <w:caps/>
          <w:sz w:val="48"/>
          <w:szCs w:val="48"/>
        </w:rPr>
        <w:t xml:space="preserve"> </w:t>
      </w:r>
      <w:r w:rsidRPr="004B619F">
        <w:rPr>
          <w:sz w:val="48"/>
          <w:szCs w:val="48"/>
        </w:rPr>
        <w:t>č</w:t>
      </w:r>
      <w:r w:rsidR="00173587">
        <w:rPr>
          <w:caps/>
          <w:sz w:val="48"/>
          <w:szCs w:val="48"/>
        </w:rPr>
        <w:t>. 1/2016</w:t>
      </w: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0C7C85" w:rsidRDefault="00AD384D" w:rsidP="00AD384D">
      <w:pPr>
        <w:pStyle w:val="Nadpis3"/>
        <w:rPr>
          <w:color w:val="000000" w:themeColor="text1"/>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r w:rsidRPr="004B619F">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r w:rsidR="00151433" w:rsidRPr="000C7C85">
        <w:rPr>
          <w:color w:val="000000" w:themeColor="text1"/>
          <w:sz w:val="36"/>
          <w:szCs w:val="36"/>
        </w:rPr>
        <w:t>Senohrad</w:t>
      </w:r>
    </w:p>
    <w:p w:rsidR="00AD384D" w:rsidRPr="000C7C85" w:rsidRDefault="00AD384D" w:rsidP="00AD384D">
      <w:pPr>
        <w:rPr>
          <w:color w:val="000000" w:themeColor="text1"/>
          <w:lang w:eastAsia="sk-SK"/>
        </w:rPr>
      </w:pPr>
    </w:p>
    <w:p w:rsidR="000C7C85" w:rsidRPr="000C7C85" w:rsidRDefault="000C7C85" w:rsidP="000C7C85">
      <w:pPr>
        <w:rPr>
          <w:color w:val="000000" w:themeColor="text1"/>
          <w:lang w:eastAsia="sk-SK"/>
        </w:rPr>
      </w:pPr>
    </w:p>
    <w:p w:rsidR="000C7C85" w:rsidRPr="004B619F" w:rsidRDefault="000C7C85" w:rsidP="000C7C85">
      <w:pPr>
        <w:rPr>
          <w:lang w:eastAsia="sk-SK"/>
        </w:rPr>
      </w:pPr>
    </w:p>
    <w:p w:rsidR="00AD384D" w:rsidRPr="004B619F" w:rsidRDefault="00AD384D" w:rsidP="00AD384D">
      <w:pPr>
        <w:rPr>
          <w:lang w:eastAsia="sk-SK"/>
        </w:rPr>
      </w:pPr>
      <w:r w:rsidRPr="004B619F">
        <w:rPr>
          <w:noProof/>
          <w:lang w:eastAsia="sk-SK"/>
        </w:rPr>
        <mc:AlternateContent>
          <mc:Choice Requires="wps">
            <w:drawing>
              <wp:anchor distT="0" distB="0" distL="114300" distR="114300" simplePos="0" relativeHeight="251659264" behindDoc="0" locked="0" layoutInCell="1" allowOverlap="1" wp14:anchorId="2898AB4B" wp14:editId="03F02861">
                <wp:simplePos x="0" y="0"/>
                <wp:positionH relativeFrom="column">
                  <wp:posOffset>1343660</wp:posOffset>
                </wp:positionH>
                <wp:positionV relativeFrom="paragraph">
                  <wp:posOffset>67945</wp:posOffset>
                </wp:positionV>
                <wp:extent cx="2722245" cy="3126105"/>
                <wp:effectExtent l="0" t="0" r="20955" b="1714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3126105"/>
                        </a:xfrm>
                        <a:prstGeom prst="rect">
                          <a:avLst/>
                        </a:prstGeom>
                        <a:solidFill>
                          <a:srgbClr val="FFFFFF"/>
                        </a:solidFill>
                        <a:ln w="9525">
                          <a:solidFill>
                            <a:srgbClr val="000000"/>
                          </a:solidFill>
                          <a:miter lim="800000"/>
                          <a:headEnd/>
                          <a:tailEnd/>
                        </a:ln>
                      </wps:spPr>
                      <wps:txbx>
                        <w:txbxContent>
                          <w:p w:rsidR="00B848FF" w:rsidRDefault="00B848FF" w:rsidP="00B848FF">
                            <w:pPr>
                              <w:jc w:val="center"/>
                            </w:pPr>
                            <w:r>
                              <w:rPr>
                                <w:noProof/>
                                <w:lang w:eastAsia="sk-SK"/>
                              </w:rPr>
                              <w:drawing>
                                <wp:inline distT="0" distB="0" distL="0" distR="0" wp14:anchorId="594412E0" wp14:editId="5AF62436">
                                  <wp:extent cx="2530475" cy="2844562"/>
                                  <wp:effectExtent l="0" t="0" r="3175" b="0"/>
                                  <wp:docPr id="2" name="Obrázok 2" descr="https://upload.wikimedia.org/wikipedia/commons/thumb/2/2d/Erb_senohrad_v.jpg/427px-Erb_senohrad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d/Erb_senohrad_v.jpg/427px-Erb_senohrad_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475" cy="284456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AB4B" id="Obdĺžnik 1" o:spid="_x0000_s1026" style="position:absolute;margin-left:105.8pt;margin-top:5.35pt;width:214.35pt;height:2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">
                <v:textbox>
                  <w:txbxContent>
                    <w:p w:rsidR="00B848FF" w:rsidRDefault="00B848FF" w:rsidP="00B848FF">
                      <w:pPr>
                        <w:jc w:val="center"/>
                      </w:pPr>
                      <w:r>
                        <w:rPr>
                          <w:noProof/>
                          <w:lang w:eastAsia="sk-SK"/>
                        </w:rPr>
                        <w:drawing>
                          <wp:inline distT="0" distB="0" distL="0" distR="0" wp14:anchorId="594412E0" wp14:editId="5AF62436">
                            <wp:extent cx="2530475" cy="2844562"/>
                            <wp:effectExtent l="0" t="0" r="3175" b="0"/>
                            <wp:docPr id="2" name="Obrázok 2" descr="https://upload.wikimedia.org/wikipedia/commons/thumb/2/2d/Erb_senohrad_v.jpg/427px-Erb_senohrad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d/Erb_senohrad_v.jpg/427px-Erb_senohrad_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475" cy="2844562"/>
                                    </a:xfrm>
                                    <a:prstGeom prst="rect">
                                      <a:avLst/>
                                    </a:prstGeom>
                                    <a:noFill/>
                                    <a:ln>
                                      <a:noFill/>
                                    </a:ln>
                                  </pic:spPr>
                                </pic:pic>
                              </a:graphicData>
                            </a:graphic>
                          </wp:inline>
                        </w:drawing>
                      </w:r>
                    </w:p>
                  </w:txbxContent>
                </v:textbox>
              </v:rect>
            </w:pict>
          </mc:Fallback>
        </mc:AlternateContent>
      </w: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Nzov"/>
        <w:rPr>
          <w:caps/>
          <w:sz w:val="28"/>
          <w:szCs w:val="28"/>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Pr="00173587" w:rsidRDefault="00173587" w:rsidP="00AD384D">
      <w:pPr>
        <w:pStyle w:val="Zkladntext"/>
        <w:jc w:val="both"/>
        <w:rPr>
          <w:b w:val="0"/>
          <w:sz w:val="24"/>
          <w:lang w:val="sk-SK"/>
        </w:rPr>
      </w:pPr>
      <w:r>
        <w:rPr>
          <w:b w:val="0"/>
          <w:sz w:val="24"/>
        </w:rPr>
        <w:t>VZN č</w:t>
      </w:r>
      <w:r>
        <w:rPr>
          <w:b w:val="0"/>
          <w:sz w:val="24"/>
          <w:lang w:val="sk-SK"/>
        </w:rPr>
        <w:t xml:space="preserve"> 1/2016</w:t>
      </w:r>
      <w:r w:rsidR="00AD384D" w:rsidRPr="004B619F">
        <w:rPr>
          <w:b w:val="0"/>
          <w:sz w:val="24"/>
        </w:rPr>
        <w:t xml:space="preserve"> vyvesené na ú</w:t>
      </w:r>
      <w:r>
        <w:rPr>
          <w:b w:val="0"/>
          <w:sz w:val="24"/>
        </w:rPr>
        <w:t xml:space="preserve">radnej tabuli v obci </w:t>
      </w:r>
      <w:r>
        <w:rPr>
          <w:b w:val="0"/>
          <w:sz w:val="24"/>
          <w:lang w:val="sk-SK"/>
        </w:rPr>
        <w:t>Senohrad</w:t>
      </w:r>
      <w:r w:rsidR="00AD384D">
        <w:rPr>
          <w:b w:val="0"/>
          <w:sz w:val="24"/>
        </w:rPr>
        <w:t xml:space="preserve"> dňa:</w:t>
      </w:r>
      <w:r>
        <w:rPr>
          <w:b w:val="0"/>
          <w:sz w:val="24"/>
          <w:lang w:val="sk-SK"/>
        </w:rPr>
        <w:t xml:space="preserve"> 19.5.2016</w:t>
      </w:r>
    </w:p>
    <w:p w:rsidR="00AD384D" w:rsidRPr="004B619F" w:rsidRDefault="00AD384D" w:rsidP="00AD384D">
      <w:pPr>
        <w:pStyle w:val="Zkladntext"/>
        <w:jc w:val="both"/>
        <w:rPr>
          <w:b w:val="0"/>
          <w:sz w:val="24"/>
          <w:szCs w:val="24"/>
        </w:rPr>
      </w:pPr>
      <w:r w:rsidRPr="004B619F">
        <w:rPr>
          <w:b w:val="0"/>
          <w:sz w:val="24"/>
        </w:rPr>
        <w:t>schválené dňa:</w:t>
      </w:r>
      <w:r w:rsidR="00B848FF">
        <w:rPr>
          <w:b w:val="0"/>
          <w:sz w:val="24"/>
        </w:rPr>
        <w:t xml:space="preserve"> </w:t>
      </w:r>
      <w:r w:rsidR="00173587">
        <w:rPr>
          <w:b w:val="0"/>
          <w:sz w:val="24"/>
          <w:lang w:val="sk-SK"/>
        </w:rPr>
        <w:t>9.6.2016</w:t>
      </w:r>
      <w:r w:rsidRPr="004B619F">
        <w:rPr>
          <w:b w:val="0"/>
          <w:sz w:val="24"/>
          <w:szCs w:val="24"/>
        </w:rPr>
        <w:tab/>
      </w:r>
      <w:r w:rsidRPr="004B619F">
        <w:rPr>
          <w:b w:val="0"/>
          <w:sz w:val="24"/>
          <w:szCs w:val="24"/>
        </w:rPr>
        <w:tab/>
      </w:r>
    </w:p>
    <w:p w:rsidR="00AD384D" w:rsidRPr="004B619F" w:rsidRDefault="00B55494" w:rsidP="00AD384D">
      <w:pPr>
        <w:pStyle w:val="Zkladntext"/>
        <w:jc w:val="both"/>
        <w:rPr>
          <w:b w:val="0"/>
          <w:sz w:val="24"/>
          <w:szCs w:val="24"/>
        </w:rPr>
      </w:pPr>
      <w:r>
        <w:rPr>
          <w:b w:val="0"/>
          <w:sz w:val="24"/>
          <w:szCs w:val="24"/>
        </w:rPr>
        <w:t xml:space="preserve">vyhlásené dňa: </w:t>
      </w:r>
      <w:bookmarkStart w:id="11" w:name="_GoBack"/>
      <w:bookmarkEnd w:id="11"/>
      <w:r w:rsidR="00173587">
        <w:rPr>
          <w:b w:val="0"/>
          <w:sz w:val="24"/>
          <w:szCs w:val="24"/>
          <w:lang w:val="sk-SK"/>
        </w:rPr>
        <w:t>10.6.2016</w:t>
      </w:r>
      <w:r w:rsidR="00AD384D" w:rsidRPr="004B619F">
        <w:rPr>
          <w:b w:val="0"/>
          <w:sz w:val="24"/>
          <w:szCs w:val="24"/>
        </w:rPr>
        <w:tab/>
      </w:r>
    </w:p>
    <w:p w:rsidR="00AD384D" w:rsidRPr="00173587" w:rsidRDefault="00AD384D" w:rsidP="00AD384D">
      <w:pPr>
        <w:pStyle w:val="Zkladntext"/>
        <w:jc w:val="both"/>
        <w:rPr>
          <w:b w:val="0"/>
          <w:sz w:val="24"/>
          <w:szCs w:val="24"/>
          <w:lang w:val="sk-SK"/>
        </w:rPr>
      </w:pPr>
      <w:r w:rsidRPr="004B619F">
        <w:rPr>
          <w:b w:val="0"/>
          <w:sz w:val="24"/>
          <w:szCs w:val="24"/>
        </w:rPr>
        <w:t>nadobúda účinnosť dňa:</w:t>
      </w:r>
      <w:r w:rsidR="00173587">
        <w:rPr>
          <w:b w:val="0"/>
          <w:sz w:val="24"/>
          <w:szCs w:val="24"/>
          <w:lang w:val="sk-SK"/>
        </w:rPr>
        <w:t xml:space="preserve"> 1.7.2016</w:t>
      </w:r>
    </w:p>
    <w:p w:rsidR="00AD384D" w:rsidRPr="00F400FD" w:rsidRDefault="00AD384D" w:rsidP="00AD384D">
      <w:pPr>
        <w:pStyle w:val="Zkladntext"/>
        <w:rPr>
          <w:b w:val="0"/>
          <w:sz w:val="24"/>
          <w:lang w:val="sk-SK"/>
        </w:rPr>
      </w:pPr>
    </w:p>
    <w:p w:rsidR="00AD384D" w:rsidRDefault="00AD384D" w:rsidP="00AD384D">
      <w:pPr>
        <w:pStyle w:val="Zkladntext"/>
        <w:jc w:val="center"/>
        <w:rPr>
          <w:caps/>
          <w:sz w:val="28"/>
          <w:szCs w:val="28"/>
        </w:rPr>
      </w:pPr>
    </w:p>
    <w:p w:rsidR="00AD384D" w:rsidRPr="004B619F" w:rsidRDefault="00AD384D" w:rsidP="00AD384D">
      <w:pPr>
        <w:pStyle w:val="Zkladntext"/>
        <w:jc w:val="center"/>
        <w:rPr>
          <w:caps/>
          <w:sz w:val="28"/>
          <w:szCs w:val="28"/>
        </w:rPr>
      </w:pPr>
      <w:r w:rsidRPr="004B619F">
        <w:rPr>
          <w:caps/>
          <w:sz w:val="28"/>
          <w:szCs w:val="28"/>
        </w:rPr>
        <w:t>Všeobecne záväzné nariadenie</w:t>
      </w:r>
    </w:p>
    <w:p w:rsidR="00AD384D" w:rsidRPr="004B619F" w:rsidRDefault="00AD384D" w:rsidP="00AD384D">
      <w:pPr>
        <w:pStyle w:val="Nzov"/>
        <w:rPr>
          <w:caps/>
          <w:sz w:val="28"/>
          <w:szCs w:val="28"/>
        </w:rPr>
      </w:pPr>
      <w:r w:rsidRPr="004B619F">
        <w:rPr>
          <w:caps/>
          <w:sz w:val="28"/>
          <w:szCs w:val="28"/>
        </w:rPr>
        <w:t xml:space="preserve"> </w:t>
      </w:r>
      <w:r w:rsidRPr="004B619F">
        <w:rPr>
          <w:sz w:val="28"/>
          <w:szCs w:val="28"/>
        </w:rPr>
        <w:t>č</w:t>
      </w:r>
      <w:r w:rsidR="005121E6">
        <w:rPr>
          <w:caps/>
          <w:sz w:val="28"/>
          <w:szCs w:val="28"/>
        </w:rPr>
        <w:t>.  1/2016</w:t>
      </w:r>
      <w:r>
        <w:rPr>
          <w:caps/>
          <w:sz w:val="28"/>
          <w:szCs w:val="28"/>
        </w:rPr>
        <w:t xml:space="preserve"> </w:t>
      </w:r>
    </w:p>
    <w:p w:rsidR="00AD384D" w:rsidRPr="004B619F" w:rsidRDefault="00AD384D" w:rsidP="00AD384D">
      <w:pPr>
        <w:pStyle w:val="Zkladntext"/>
        <w:jc w:val="center"/>
        <w:rPr>
          <w:sz w:val="28"/>
          <w:szCs w:val="28"/>
        </w:rPr>
      </w:pPr>
    </w:p>
    <w:p w:rsidR="00AD384D" w:rsidRPr="00151433" w:rsidRDefault="00AD384D" w:rsidP="00AD384D">
      <w:pPr>
        <w:pStyle w:val="Zkladntext"/>
        <w:jc w:val="center"/>
        <w:rPr>
          <w:sz w:val="28"/>
          <w:szCs w:val="28"/>
          <w:lang w:val="sk-SK"/>
        </w:rPr>
      </w:pPr>
      <w:r w:rsidRPr="004B619F">
        <w:rPr>
          <w:sz w:val="28"/>
          <w:szCs w:val="28"/>
        </w:rPr>
        <w:t>o nakladaní s komunálnymi odpadmi a s drobnými stavebn</w:t>
      </w:r>
      <w:r w:rsidR="00151433">
        <w:rPr>
          <w:sz w:val="28"/>
          <w:szCs w:val="28"/>
        </w:rPr>
        <w:t xml:space="preserve">ými odpadmi na území obce </w:t>
      </w:r>
      <w:r w:rsidR="00151433" w:rsidRPr="00151433">
        <w:rPr>
          <w:sz w:val="28"/>
          <w:szCs w:val="28"/>
        </w:rPr>
        <w:t>Senohrad</w:t>
      </w:r>
    </w:p>
    <w:p w:rsidR="00AD384D" w:rsidRPr="004B619F" w:rsidRDefault="00AD384D" w:rsidP="00AD384D">
      <w:pPr>
        <w:pStyle w:val="Zkladntext"/>
        <w:jc w:val="both"/>
        <w:rPr>
          <w:sz w:val="24"/>
        </w:rPr>
      </w:pPr>
    </w:p>
    <w:p w:rsidR="00AD384D" w:rsidRPr="004B619F" w:rsidRDefault="00AD384D" w:rsidP="00AD384D">
      <w:pPr>
        <w:pStyle w:val="Zkladntext"/>
        <w:jc w:val="both"/>
        <w:rPr>
          <w:b w:val="0"/>
          <w:sz w:val="24"/>
        </w:rPr>
      </w:pPr>
      <w:r>
        <w:rPr>
          <w:b w:val="0"/>
          <w:sz w:val="24"/>
        </w:rPr>
        <w:t xml:space="preserve">Obec </w:t>
      </w:r>
      <w:r w:rsidR="00151433">
        <w:rPr>
          <w:b w:val="0"/>
          <w:sz w:val="24"/>
        </w:rPr>
        <w:t>Senohrad</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lang w:val="sk-SK"/>
        </w:rPr>
        <w:t>tiež ako</w:t>
      </w:r>
      <w:r w:rsidRPr="004B619F">
        <w:rPr>
          <w:b w:val="0"/>
          <w:sz w:val="24"/>
        </w:rPr>
        <w:t xml:space="preserve"> „VZN“).</w:t>
      </w:r>
      <w:r>
        <w:rPr>
          <w:b w:val="0"/>
          <w:sz w:val="24"/>
        </w:rPr>
        <w:t xml:space="preserve">    </w:t>
      </w:r>
    </w:p>
    <w:p w:rsidR="00AD384D" w:rsidRPr="004B619F" w:rsidRDefault="00AD384D" w:rsidP="00AD384D">
      <w:pPr>
        <w:pStyle w:val="Zkladntext"/>
        <w:jc w:val="both"/>
        <w:rPr>
          <w:sz w:val="24"/>
        </w:rPr>
      </w:pPr>
    </w:p>
    <w:p w:rsidR="00AD384D" w:rsidRPr="004B619F" w:rsidRDefault="00AD384D" w:rsidP="00AD384D">
      <w:pPr>
        <w:pStyle w:val="Zkladntext"/>
        <w:jc w:val="both"/>
        <w:rPr>
          <w:sz w:val="24"/>
        </w:rPr>
      </w:pPr>
    </w:p>
    <w:p w:rsidR="00AD384D" w:rsidRPr="00A1255A" w:rsidRDefault="00AD384D" w:rsidP="00AD384D">
      <w:pPr>
        <w:pStyle w:val="Nadpis1"/>
        <w:spacing w:before="0"/>
        <w:jc w:val="center"/>
        <w:rPr>
          <w:rFonts w:ascii="Times New Roman" w:hAnsi="Times New Roman"/>
          <w:sz w:val="28"/>
          <w:szCs w:val="28"/>
        </w:rPr>
      </w:pPr>
      <w:bookmarkStart w:id="12" w:name="_Toc433974173"/>
      <w:r w:rsidRPr="00A1255A">
        <w:rPr>
          <w:rFonts w:ascii="Times New Roman" w:hAnsi="Times New Roman"/>
          <w:sz w:val="28"/>
          <w:szCs w:val="28"/>
        </w:rPr>
        <w:t>I. ČASŤ</w:t>
      </w:r>
      <w:bookmarkEnd w:id="12"/>
    </w:p>
    <w:p w:rsidR="00AD384D" w:rsidRPr="004B619F" w:rsidRDefault="00AD384D" w:rsidP="00AD384D">
      <w:pPr>
        <w:pStyle w:val="Zkladntext"/>
        <w:jc w:val="center"/>
        <w:rPr>
          <w:sz w:val="24"/>
        </w:rPr>
      </w:pPr>
    </w:p>
    <w:p w:rsidR="00AD384D" w:rsidRPr="004B619F" w:rsidRDefault="00AD384D" w:rsidP="00AD384D">
      <w:pPr>
        <w:pStyle w:val="Nadpis3"/>
      </w:pPr>
      <w:bookmarkStart w:id="13" w:name="_Toc428437123"/>
      <w:bookmarkStart w:id="14" w:name="_Toc428531468"/>
      <w:bookmarkStart w:id="15" w:name="_Toc433974174"/>
      <w:r w:rsidRPr="004B619F">
        <w:t>§ 1</w:t>
      </w:r>
      <w:bookmarkStart w:id="16" w:name="_Toc428437124"/>
      <w:bookmarkEnd w:id="13"/>
      <w:bookmarkEnd w:id="14"/>
      <w:r>
        <w:t xml:space="preserve"> </w:t>
      </w:r>
      <w:r w:rsidRPr="004B619F">
        <w:t>Pôsobnosť nariadenia</w:t>
      </w:r>
      <w:bookmarkEnd w:id="15"/>
      <w:bookmarkEnd w:id="16"/>
    </w:p>
    <w:p w:rsidR="00AD384D" w:rsidRPr="004B619F" w:rsidRDefault="00AD384D" w:rsidP="00AD384D">
      <w:pPr>
        <w:pStyle w:val="Zkladntext"/>
        <w:jc w:val="both"/>
        <w:rPr>
          <w:sz w:val="24"/>
        </w:rPr>
      </w:pPr>
    </w:p>
    <w:p w:rsidR="00AD384D" w:rsidRPr="004B619F" w:rsidRDefault="00AD384D" w:rsidP="00AD384D">
      <w:pPr>
        <w:numPr>
          <w:ilvl w:val="0"/>
          <w:numId w:val="5"/>
        </w:numPr>
        <w:autoSpaceDE w:val="0"/>
        <w:autoSpaceDN w:val="0"/>
        <w:adjustRightInd w:val="0"/>
        <w:ind w:left="426" w:hanging="426"/>
        <w:jc w:val="both"/>
        <w:rPr>
          <w:rFonts w:ascii="TimesNewRomanPSMT" w:hAnsi="TimesNewRomanPSMT" w:cs="TimesNewRomanPSMT"/>
          <w:sz w:val="24"/>
          <w:szCs w:val="24"/>
        </w:rPr>
      </w:pPr>
      <w:r w:rsidRPr="004B619F">
        <w:rPr>
          <w:rFonts w:ascii="TimesNewRomanPSMT" w:hAnsi="TimesNewRomanPSMT" w:cs="TimesNewRomanPSMT"/>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w:hAnsi="TimesNewRomanPSMT" w:cs="TimesNewRomanPSMT"/>
          <w:sz w:val="24"/>
          <w:szCs w:val="24"/>
        </w:rPr>
        <w:t>vádzkovateľa kuchyne, triedených zložiek</w:t>
      </w:r>
      <w:r w:rsidRPr="004B619F">
        <w:rPr>
          <w:rFonts w:ascii="TimesNewRomanPSMT" w:hAnsi="TimesNewRomanPSMT" w:cs="TimesNewRomanPSMT"/>
          <w:sz w:val="24"/>
          <w:szCs w:val="24"/>
        </w:rPr>
        <w:t xml:space="preserve"> </w:t>
      </w:r>
      <w:r>
        <w:rPr>
          <w:rFonts w:ascii="TimesNewRomanPSMT" w:hAnsi="TimesNewRomanPSMT" w:cs="TimesNewRomanPSMT"/>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rsidR="00AD384D" w:rsidRPr="004B619F" w:rsidRDefault="00AD384D" w:rsidP="00AD384D">
      <w:pPr>
        <w:autoSpaceDE w:val="0"/>
        <w:autoSpaceDN w:val="0"/>
        <w:adjustRightInd w:val="0"/>
        <w:ind w:left="426"/>
        <w:jc w:val="both"/>
        <w:rPr>
          <w:rFonts w:ascii="TimesNewRomanPSMT" w:hAnsi="TimesNewRomanPSMT" w:cs="TimesNewRomanPSMT"/>
          <w:sz w:val="24"/>
          <w:szCs w:val="24"/>
        </w:rPr>
      </w:pPr>
    </w:p>
    <w:p w:rsidR="00AD384D" w:rsidRPr="004B619F" w:rsidRDefault="00AD384D" w:rsidP="00AD384D">
      <w:pPr>
        <w:pStyle w:val="Odsekzoznamu"/>
        <w:numPr>
          <w:ilvl w:val="0"/>
          <w:numId w:val="5"/>
        </w:numPr>
        <w:autoSpaceDE w:val="0"/>
        <w:autoSpaceDN w:val="0"/>
        <w:adjustRightInd w:val="0"/>
        <w:ind w:left="426"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w:hAnsi="TimesNewRomanPSMT" w:cs="TimesNewRomanPSMT"/>
          <w:sz w:val="24"/>
          <w:szCs w:val="24"/>
        </w:rPr>
        <w:t>sa vydáva s cieľom stanoviť pre obec vhodný systém nakladania s komunálnymi odpadmi</w:t>
      </w:r>
      <w:r>
        <w:rPr>
          <w:rFonts w:ascii="TimesNewRomanPSMT" w:hAnsi="TimesNewRomanPSMT" w:cs="TimesNewRomanPSMT"/>
          <w:sz w:val="24"/>
          <w:szCs w:val="24"/>
        </w:rPr>
        <w:t xml:space="preserve">, ktoré vznikli na území obce, pričom územím obce sa rozumie jej katastrálne územie. </w:t>
      </w:r>
    </w:p>
    <w:p w:rsidR="00AD384D" w:rsidRPr="004B619F" w:rsidRDefault="00AD384D" w:rsidP="00AD384D">
      <w:pPr>
        <w:autoSpaceDE w:val="0"/>
        <w:autoSpaceDN w:val="0"/>
        <w:adjustRightInd w:val="0"/>
        <w:ind w:left="360"/>
        <w:jc w:val="both"/>
        <w:rPr>
          <w:rFonts w:ascii="TimesNewRomanPSMT" w:hAnsi="TimesNewRomanPSMT" w:cs="TimesNewRomanPSMT"/>
          <w:sz w:val="24"/>
          <w:szCs w:val="24"/>
        </w:rPr>
      </w:pPr>
    </w:p>
    <w:p w:rsidR="00AD384D" w:rsidRPr="004B619F" w:rsidRDefault="00AD384D" w:rsidP="00AD384D">
      <w:pPr>
        <w:pStyle w:val="Zkladntext"/>
        <w:jc w:val="both"/>
        <w:rPr>
          <w:b w:val="0"/>
          <w:sz w:val="24"/>
        </w:rPr>
      </w:pPr>
    </w:p>
    <w:p w:rsidR="00AD384D" w:rsidRPr="002060A1" w:rsidRDefault="00AD384D" w:rsidP="00AD384D">
      <w:pPr>
        <w:pStyle w:val="Nadpis3"/>
      </w:pPr>
    </w:p>
    <w:p w:rsidR="00AD384D" w:rsidRDefault="00AD384D" w:rsidP="00AD384D">
      <w:pPr>
        <w:pStyle w:val="Nadpis3"/>
      </w:pPr>
      <w:bookmarkStart w:id="17" w:name="_Toc428437125"/>
      <w:bookmarkStart w:id="18" w:name="_Toc433974175"/>
      <w:r w:rsidRPr="006678DB">
        <w:t>§ 2</w:t>
      </w:r>
      <w:bookmarkStart w:id="19" w:name="_Toc428437126"/>
      <w:bookmarkEnd w:id="17"/>
      <w:r w:rsidRPr="006678DB">
        <w:t xml:space="preserve"> Základné pojmy</w:t>
      </w:r>
      <w:bookmarkEnd w:id="18"/>
      <w:bookmarkEnd w:id="19"/>
    </w:p>
    <w:p w:rsidR="00AD384D" w:rsidRPr="00203D1B" w:rsidRDefault="00AD384D" w:rsidP="00151433">
      <w:pPr>
        <w:pStyle w:val="Nadpis3"/>
        <w:jc w:val="left"/>
        <w:rPr>
          <w:b w:val="0"/>
          <w:i/>
          <w:color w:val="2E74B5"/>
          <w:sz w:val="20"/>
        </w:rPr>
      </w:pPr>
    </w:p>
    <w:p w:rsidR="00AD384D" w:rsidRPr="00203D1B" w:rsidRDefault="00AD384D" w:rsidP="00AD384D">
      <w:pPr>
        <w:rPr>
          <w:lang w:eastAsia="sk-SK"/>
        </w:rPr>
      </w:pPr>
    </w:p>
    <w:p w:rsidR="00AD384D" w:rsidRDefault="00AD384D" w:rsidP="00AD384D">
      <w:pPr>
        <w:numPr>
          <w:ilvl w:val="0"/>
          <w:numId w:val="30"/>
        </w:numPr>
        <w:autoSpaceDE w:val="0"/>
        <w:autoSpaceDN w:val="0"/>
        <w:adjustRightInd w:val="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rsidR="00AD384D" w:rsidRPr="003F2861" w:rsidRDefault="00AD384D" w:rsidP="00AD384D">
      <w:pPr>
        <w:autoSpaceDE w:val="0"/>
        <w:autoSpaceDN w:val="0"/>
        <w:adjustRightInd w:val="0"/>
        <w:ind w:left="426" w:hanging="426"/>
        <w:jc w:val="both"/>
        <w:rPr>
          <w:sz w:val="24"/>
          <w:szCs w:val="24"/>
        </w:rPr>
      </w:pPr>
    </w:p>
    <w:p w:rsidR="00AD384D" w:rsidRDefault="00AD384D" w:rsidP="00AD384D">
      <w:pPr>
        <w:numPr>
          <w:ilvl w:val="0"/>
          <w:numId w:val="30"/>
        </w:numPr>
        <w:autoSpaceDE w:val="0"/>
        <w:autoSpaceDN w:val="0"/>
        <w:adjustRightInd w:val="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rsidR="00AD384D" w:rsidRDefault="00AD384D" w:rsidP="00AD384D">
      <w:pPr>
        <w:autoSpaceDE w:val="0"/>
        <w:autoSpaceDN w:val="0"/>
        <w:adjustRightInd w:val="0"/>
        <w:ind w:left="426"/>
        <w:jc w:val="both"/>
        <w:rPr>
          <w:sz w:val="24"/>
          <w:szCs w:val="24"/>
        </w:rPr>
      </w:pPr>
    </w:p>
    <w:p w:rsidR="00AD384D" w:rsidRDefault="00AD384D" w:rsidP="00AD384D">
      <w:pPr>
        <w:numPr>
          <w:ilvl w:val="0"/>
          <w:numId w:val="30"/>
        </w:numPr>
        <w:autoSpaceDE w:val="0"/>
        <w:autoSpaceDN w:val="0"/>
        <w:adjustRightInd w:val="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rsidR="00AD384D" w:rsidRDefault="00AD384D" w:rsidP="00AD384D">
      <w:pPr>
        <w:numPr>
          <w:ilvl w:val="0"/>
          <w:numId w:val="30"/>
        </w:numPr>
        <w:autoSpaceDE w:val="0"/>
        <w:autoSpaceDN w:val="0"/>
        <w:adjustRightInd w:val="0"/>
        <w:ind w:left="426" w:hanging="426"/>
        <w:jc w:val="both"/>
        <w:rPr>
          <w:sz w:val="24"/>
          <w:szCs w:val="24"/>
        </w:rPr>
      </w:pPr>
      <w:r w:rsidRPr="003F2861">
        <w:rPr>
          <w:b/>
          <w:sz w:val="24"/>
          <w:szCs w:val="24"/>
          <w:lang w:eastAsia="sk-SK"/>
        </w:rPr>
        <w:t>Drobný stavebný odpad</w:t>
      </w:r>
      <w:r w:rsidRPr="003F2861">
        <w:rPr>
          <w:sz w:val="24"/>
          <w:szCs w:val="24"/>
          <w:lang w:eastAsia="sk-SK"/>
        </w:rPr>
        <w:t xml:space="preserve"> </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rsidR="00AD384D" w:rsidRPr="003F2861" w:rsidRDefault="00AD384D" w:rsidP="00AD384D">
      <w:pPr>
        <w:autoSpaceDE w:val="0"/>
        <w:autoSpaceDN w:val="0"/>
        <w:adjustRightInd w:val="0"/>
        <w:ind w:left="426"/>
        <w:jc w:val="both"/>
        <w:rPr>
          <w:sz w:val="24"/>
          <w:szCs w:val="24"/>
        </w:rPr>
      </w:pPr>
    </w:p>
    <w:p w:rsidR="00AD384D" w:rsidRPr="003F2861" w:rsidRDefault="00AD384D" w:rsidP="00AD384D">
      <w:pPr>
        <w:numPr>
          <w:ilvl w:val="0"/>
          <w:numId w:val="30"/>
        </w:numPr>
        <w:autoSpaceDE w:val="0"/>
        <w:autoSpaceDN w:val="0"/>
        <w:adjustRightInd w:val="0"/>
        <w:ind w:left="426" w:hanging="426"/>
        <w:jc w:val="both"/>
        <w:rPr>
          <w:sz w:val="24"/>
          <w:szCs w:val="24"/>
        </w:rPr>
      </w:pPr>
      <w:r w:rsidRPr="003F2861">
        <w:rPr>
          <w:b/>
          <w:sz w:val="24"/>
        </w:rPr>
        <w:t>Držiteľ odpadu</w:t>
      </w:r>
      <w:r w:rsidRPr="003F2861">
        <w:rPr>
          <w:sz w:val="24"/>
        </w:rPr>
        <w:t xml:space="preserve"> je pôvodca odpadu alebo osoba, ktorá má odpad v držbe.</w:t>
      </w:r>
    </w:p>
    <w:p w:rsidR="00AD384D" w:rsidRPr="003F2861" w:rsidRDefault="00AD384D" w:rsidP="00AD384D">
      <w:pPr>
        <w:autoSpaceDE w:val="0"/>
        <w:autoSpaceDN w:val="0"/>
        <w:adjustRightInd w:val="0"/>
        <w:ind w:left="426"/>
        <w:jc w:val="both"/>
        <w:rPr>
          <w:sz w:val="24"/>
          <w:szCs w:val="24"/>
        </w:rPr>
      </w:pPr>
    </w:p>
    <w:p w:rsidR="00AD384D" w:rsidRPr="003F2861" w:rsidRDefault="00AD384D" w:rsidP="00AD384D">
      <w:pPr>
        <w:numPr>
          <w:ilvl w:val="0"/>
          <w:numId w:val="30"/>
        </w:numPr>
        <w:autoSpaceDE w:val="0"/>
        <w:autoSpaceDN w:val="0"/>
        <w:adjustRightInd w:val="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rsidR="00AD384D" w:rsidRPr="004B619F" w:rsidRDefault="00AD384D" w:rsidP="00AD384D">
      <w:pPr>
        <w:pStyle w:val="Odstavecseseznamem"/>
        <w:ind w:left="426"/>
        <w:jc w:val="both"/>
        <w:rPr>
          <w:sz w:val="24"/>
          <w:szCs w:val="24"/>
          <w:lang w:eastAsia="sk-SK"/>
        </w:rPr>
      </w:pPr>
    </w:p>
    <w:p w:rsidR="00AD384D" w:rsidRDefault="00AD384D" w:rsidP="00AD384D">
      <w:pPr>
        <w:pStyle w:val="Odstavecseseznamem"/>
        <w:numPr>
          <w:ilvl w:val="0"/>
          <w:numId w:val="30"/>
        </w:numPr>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Pr="004B619F" w:rsidDel="00E643AE">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rsidR="00AD384D" w:rsidRPr="004B619F" w:rsidRDefault="00AD384D" w:rsidP="00AD384D">
      <w:pPr>
        <w:pStyle w:val="Odstavecseseznamem"/>
        <w:ind w:left="426"/>
        <w:jc w:val="both"/>
        <w:rPr>
          <w:sz w:val="24"/>
          <w:szCs w:val="24"/>
          <w:lang w:eastAsia="sk-SK"/>
        </w:rPr>
      </w:pPr>
    </w:p>
    <w:p w:rsidR="00AD384D" w:rsidRDefault="00AD384D" w:rsidP="00AD384D">
      <w:pPr>
        <w:pStyle w:val="Odstavecseseznamem"/>
        <w:numPr>
          <w:ilvl w:val="0"/>
          <w:numId w:val="30"/>
        </w:numPr>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w:t>
      </w:r>
      <w:r>
        <w:rPr>
          <w:sz w:val="24"/>
          <w:szCs w:val="24"/>
        </w:rPr>
        <w:t xml:space="preserve"> </w:t>
      </w:r>
      <w:r w:rsidRPr="004B619F">
        <w:rPr>
          <w:sz w:val="24"/>
          <w:szCs w:val="24"/>
        </w:rPr>
        <w:t xml:space="preserve">-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rsidR="00AD384D" w:rsidRPr="00C00FB5" w:rsidDel="009872E4" w:rsidRDefault="00AD384D" w:rsidP="00AD384D">
      <w:pPr>
        <w:pStyle w:val="Odstavecseseznamem"/>
        <w:ind w:left="426"/>
        <w:jc w:val="both"/>
        <w:rPr>
          <w:sz w:val="24"/>
          <w:szCs w:val="24"/>
          <w:lang w:eastAsia="sk-SK"/>
        </w:rPr>
      </w:pPr>
    </w:p>
    <w:p w:rsidR="00AD384D" w:rsidRDefault="00AD384D" w:rsidP="00AD384D">
      <w:pPr>
        <w:pStyle w:val="Odstavecseseznamem"/>
        <w:numPr>
          <w:ilvl w:val="0"/>
          <w:numId w:val="30"/>
        </w:numPr>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rsidR="00AD384D" w:rsidRPr="004B619F" w:rsidRDefault="00AD384D" w:rsidP="00AD384D">
      <w:pPr>
        <w:pStyle w:val="Odstavecseseznamem"/>
        <w:ind w:left="426"/>
        <w:jc w:val="both"/>
        <w:rPr>
          <w:sz w:val="24"/>
        </w:rPr>
      </w:pPr>
    </w:p>
    <w:p w:rsidR="00AD384D" w:rsidRDefault="00AD384D" w:rsidP="00AD384D">
      <w:pPr>
        <w:pStyle w:val="Odstavecseseznamem"/>
        <w:numPr>
          <w:ilvl w:val="0"/>
          <w:numId w:val="30"/>
        </w:numPr>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rsidR="00AD384D" w:rsidRPr="004B619F" w:rsidRDefault="00AD384D" w:rsidP="00AD384D">
      <w:pPr>
        <w:pStyle w:val="Odstavecseseznamem"/>
        <w:ind w:left="426"/>
        <w:jc w:val="both"/>
        <w:rPr>
          <w:sz w:val="24"/>
          <w:szCs w:val="24"/>
          <w:vertAlign w:val="superscript"/>
          <w:lang w:eastAsia="sk-SK"/>
        </w:rPr>
      </w:pPr>
    </w:p>
    <w:p w:rsidR="00AD384D" w:rsidRDefault="00AD384D" w:rsidP="00AD384D">
      <w:pPr>
        <w:numPr>
          <w:ilvl w:val="0"/>
          <w:numId w:val="30"/>
        </w:numPr>
        <w:autoSpaceDE w:val="0"/>
        <w:autoSpaceDN w:val="0"/>
        <w:adjustRightInd w:val="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rsidR="00AD384D" w:rsidRPr="0081392E" w:rsidRDefault="00AD384D" w:rsidP="00AD384D">
      <w:pPr>
        <w:autoSpaceDE w:val="0"/>
        <w:autoSpaceDN w:val="0"/>
        <w:adjustRightInd w:val="0"/>
        <w:ind w:left="426"/>
        <w:jc w:val="both"/>
        <w:rPr>
          <w:sz w:val="24"/>
          <w:szCs w:val="24"/>
          <w:lang w:eastAsia="sk-SK"/>
        </w:rPr>
      </w:pPr>
    </w:p>
    <w:p w:rsidR="00AD384D" w:rsidRPr="0081392E" w:rsidRDefault="00AD384D" w:rsidP="00AD384D">
      <w:pPr>
        <w:numPr>
          <w:ilvl w:val="0"/>
          <w:numId w:val="30"/>
        </w:numPr>
        <w:autoSpaceDE w:val="0"/>
        <w:autoSpaceDN w:val="0"/>
        <w:adjustRightInd w:val="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b/>
          <w:sz w:val="24"/>
          <w:szCs w:val="24"/>
          <w:lang w:eastAsia="sk-SK"/>
        </w:rPr>
        <w:t xml:space="preserve"> </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rsidR="00AD384D" w:rsidRPr="003B555C" w:rsidRDefault="00AD384D" w:rsidP="00AD384D">
      <w:pPr>
        <w:autoSpaceDE w:val="0"/>
        <w:autoSpaceDN w:val="0"/>
        <w:adjustRightInd w:val="0"/>
        <w:ind w:left="426"/>
        <w:jc w:val="both"/>
        <w:rPr>
          <w:strike/>
          <w:sz w:val="24"/>
          <w:szCs w:val="24"/>
          <w:lang w:eastAsia="sk-SK"/>
        </w:rPr>
      </w:pPr>
    </w:p>
    <w:p w:rsidR="00AD384D" w:rsidRDefault="00AD384D" w:rsidP="00AD384D">
      <w:pPr>
        <w:numPr>
          <w:ilvl w:val="0"/>
          <w:numId w:val="30"/>
        </w:numPr>
        <w:autoSpaceDE w:val="0"/>
        <w:autoSpaceDN w:val="0"/>
        <w:adjustRightInd w:val="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Pr="004B619F">
        <w:rPr>
          <w:sz w:val="24"/>
          <w:szCs w:val="24"/>
          <w:lang w:eastAsia="sk-SK"/>
        </w:rPr>
        <w:t xml:space="preserve"> </w:t>
      </w:r>
      <w:r>
        <w:rPr>
          <w:sz w:val="24"/>
          <w:szCs w:val="24"/>
          <w:lang w:eastAsia="sk-SK"/>
        </w:rPr>
        <w:t>je</w:t>
      </w:r>
      <w:r w:rsidRPr="004B619F">
        <w:rPr>
          <w:sz w:val="24"/>
          <w:szCs w:val="24"/>
          <w:lang w:eastAsia="sk-SK"/>
        </w:rPr>
        <w:t xml:space="preserve"> odpadom.</w:t>
      </w:r>
    </w:p>
    <w:p w:rsidR="00AD384D" w:rsidRDefault="00AD384D" w:rsidP="00AD384D">
      <w:pPr>
        <w:autoSpaceDE w:val="0"/>
        <w:autoSpaceDN w:val="0"/>
        <w:adjustRightInd w:val="0"/>
        <w:ind w:left="426"/>
        <w:jc w:val="both"/>
        <w:rPr>
          <w:sz w:val="24"/>
          <w:szCs w:val="24"/>
          <w:lang w:eastAsia="sk-SK"/>
        </w:rPr>
      </w:pPr>
    </w:p>
    <w:p w:rsidR="00AD384D" w:rsidRDefault="00AD384D" w:rsidP="00AD384D">
      <w:pPr>
        <w:pStyle w:val="Zkladntext"/>
        <w:numPr>
          <w:ilvl w:val="0"/>
          <w:numId w:val="30"/>
        </w:numPr>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rsidR="00AD384D" w:rsidRPr="004B619F" w:rsidRDefault="00AD384D" w:rsidP="00AD384D">
      <w:pPr>
        <w:pStyle w:val="Zkladntext"/>
        <w:ind w:left="426"/>
        <w:jc w:val="both"/>
        <w:rPr>
          <w:b w:val="0"/>
          <w:sz w:val="24"/>
        </w:rPr>
      </w:pPr>
    </w:p>
    <w:p w:rsidR="00AD384D" w:rsidRDefault="00AD384D" w:rsidP="00AD384D">
      <w:pPr>
        <w:numPr>
          <w:ilvl w:val="0"/>
          <w:numId w:val="30"/>
        </w:numPr>
        <w:autoSpaceDE w:val="0"/>
        <w:autoSpaceDN w:val="0"/>
        <w:adjustRightInd w:val="0"/>
        <w:ind w:left="426" w:hanging="426"/>
        <w:jc w:val="both"/>
        <w:rPr>
          <w:sz w:val="24"/>
          <w:szCs w:val="24"/>
          <w:lang w:eastAsia="sk-SK"/>
        </w:rPr>
      </w:pPr>
      <w:r w:rsidRPr="004B619F">
        <w:rPr>
          <w:b/>
          <w:sz w:val="24"/>
          <w:szCs w:val="24"/>
        </w:rPr>
        <w:t>Program odpadového hospodárstva</w:t>
      </w:r>
      <w:r w:rsidRPr="004B619F">
        <w:rPr>
          <w:sz w:val="24"/>
          <w:szCs w:val="24"/>
        </w:rPr>
        <w:t xml:space="preserve"> </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rsidR="00AD384D" w:rsidRPr="00865E2D" w:rsidRDefault="00AD384D" w:rsidP="00AD384D">
      <w:pPr>
        <w:autoSpaceDE w:val="0"/>
        <w:autoSpaceDN w:val="0"/>
        <w:adjustRightInd w:val="0"/>
        <w:ind w:left="426"/>
        <w:jc w:val="both"/>
        <w:rPr>
          <w:sz w:val="24"/>
          <w:szCs w:val="24"/>
          <w:lang w:eastAsia="sk-SK"/>
        </w:rPr>
      </w:pPr>
    </w:p>
    <w:p w:rsidR="00AD384D" w:rsidRDefault="00AD384D" w:rsidP="00AD384D">
      <w:pPr>
        <w:pStyle w:val="Odstavecseseznamem"/>
        <w:numPr>
          <w:ilvl w:val="0"/>
          <w:numId w:val="30"/>
        </w:numPr>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AD384D" w:rsidRPr="004B619F" w:rsidRDefault="00AD384D" w:rsidP="00AD384D">
      <w:pPr>
        <w:pStyle w:val="Odstavecseseznamem"/>
        <w:ind w:left="426"/>
        <w:jc w:val="both"/>
        <w:rPr>
          <w:sz w:val="24"/>
          <w:szCs w:val="24"/>
          <w:lang w:eastAsia="sk-SK"/>
        </w:rPr>
      </w:pPr>
    </w:p>
    <w:p w:rsidR="00AD384D" w:rsidRPr="004B619F" w:rsidRDefault="00AD384D" w:rsidP="00AD384D">
      <w:pPr>
        <w:pStyle w:val="Odstavecseseznamem"/>
        <w:numPr>
          <w:ilvl w:val="0"/>
          <w:numId w:val="30"/>
        </w:numPr>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sidRPr="004B619F">
        <w:rPr>
          <w:sz w:val="24"/>
          <w:szCs w:val="24"/>
        </w:rPr>
        <w:t xml:space="preserve"> </w:t>
      </w:r>
    </w:p>
    <w:p w:rsidR="00AD384D" w:rsidRDefault="00AD384D" w:rsidP="00AD384D">
      <w:pPr>
        <w:autoSpaceDE w:val="0"/>
        <w:autoSpaceDN w:val="0"/>
        <w:adjustRightInd w:val="0"/>
        <w:ind w:left="426"/>
        <w:jc w:val="both"/>
        <w:rPr>
          <w:sz w:val="24"/>
          <w:szCs w:val="24"/>
          <w:lang w:eastAsia="sk-SK"/>
        </w:rPr>
      </w:pPr>
    </w:p>
    <w:p w:rsidR="00AD384D" w:rsidRDefault="00AD384D" w:rsidP="00AD384D">
      <w:pPr>
        <w:numPr>
          <w:ilvl w:val="0"/>
          <w:numId w:val="30"/>
        </w:numPr>
        <w:autoSpaceDE w:val="0"/>
        <w:autoSpaceDN w:val="0"/>
        <w:adjustRightInd w:val="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rsidR="00AD384D" w:rsidRPr="003B555C" w:rsidRDefault="00AD384D" w:rsidP="00AD384D">
      <w:pPr>
        <w:autoSpaceDE w:val="0"/>
        <w:autoSpaceDN w:val="0"/>
        <w:adjustRightInd w:val="0"/>
        <w:ind w:left="426"/>
        <w:jc w:val="both"/>
        <w:rPr>
          <w:sz w:val="24"/>
          <w:szCs w:val="24"/>
          <w:lang w:eastAsia="sk-SK"/>
        </w:rPr>
      </w:pPr>
    </w:p>
    <w:p w:rsidR="00AD384D" w:rsidRDefault="00AD384D" w:rsidP="00AD384D">
      <w:pPr>
        <w:numPr>
          <w:ilvl w:val="0"/>
          <w:numId w:val="30"/>
        </w:numPr>
        <w:autoSpaceDE w:val="0"/>
        <w:autoSpaceDN w:val="0"/>
        <w:adjustRightInd w:val="0"/>
        <w:ind w:left="426" w:hanging="426"/>
        <w:jc w:val="both"/>
        <w:rPr>
          <w:sz w:val="24"/>
          <w:szCs w:val="24"/>
          <w:lang w:eastAsia="sk-SK"/>
        </w:rPr>
      </w:pPr>
      <w:r w:rsidRPr="004B619F">
        <w:rPr>
          <w:b/>
          <w:sz w:val="24"/>
          <w:szCs w:val="24"/>
        </w:rPr>
        <w:t>Triedený zber komunálnych odpadov</w:t>
      </w:r>
      <w:r w:rsidRPr="004B619F">
        <w:rPr>
          <w:sz w:val="24"/>
          <w:szCs w:val="24"/>
        </w:rPr>
        <w:t xml:space="preserve"> </w:t>
      </w:r>
      <w:r w:rsidRPr="004B619F">
        <w:rPr>
          <w:sz w:val="24"/>
          <w:szCs w:val="24"/>
          <w:lang w:eastAsia="sk-SK"/>
        </w:rPr>
        <w:t>je činnosť, pri ktorej sa oddelene zbierajú zložky komunálnych odpadov.</w:t>
      </w:r>
    </w:p>
    <w:p w:rsidR="00AD384D" w:rsidRPr="004B619F" w:rsidRDefault="00AD384D" w:rsidP="00AD384D">
      <w:pPr>
        <w:autoSpaceDE w:val="0"/>
        <w:autoSpaceDN w:val="0"/>
        <w:adjustRightInd w:val="0"/>
        <w:ind w:left="426"/>
        <w:jc w:val="both"/>
        <w:rPr>
          <w:sz w:val="24"/>
          <w:szCs w:val="24"/>
          <w:lang w:eastAsia="sk-SK"/>
        </w:rPr>
      </w:pPr>
    </w:p>
    <w:p w:rsidR="00AD384D" w:rsidRDefault="00AD384D" w:rsidP="00AD384D">
      <w:pPr>
        <w:pStyle w:val="Odstavecseseznamem"/>
        <w:numPr>
          <w:ilvl w:val="0"/>
          <w:numId w:val="30"/>
        </w:numPr>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rsidR="00AD384D" w:rsidRPr="00DE26BC" w:rsidRDefault="00AD384D" w:rsidP="00AD384D">
      <w:pPr>
        <w:pStyle w:val="Odstavecseseznamem"/>
        <w:ind w:left="426"/>
        <w:jc w:val="both"/>
        <w:rPr>
          <w:sz w:val="24"/>
          <w:szCs w:val="19"/>
          <w:lang w:eastAsia="sk-SK"/>
        </w:rPr>
      </w:pPr>
    </w:p>
    <w:p w:rsidR="00AD384D" w:rsidRPr="00A14B99" w:rsidRDefault="00AD384D" w:rsidP="00AD384D">
      <w:pPr>
        <w:pStyle w:val="Odstavecseseznamem"/>
        <w:numPr>
          <w:ilvl w:val="0"/>
          <w:numId w:val="30"/>
        </w:numPr>
        <w:ind w:left="426" w:hanging="426"/>
        <w:jc w:val="both"/>
        <w:rPr>
          <w:sz w:val="24"/>
          <w:szCs w:val="24"/>
        </w:rPr>
      </w:pPr>
      <w:r w:rsidRPr="00A14B99">
        <w:rPr>
          <w:b/>
          <w:sz w:val="24"/>
          <w:szCs w:val="24"/>
          <w:lang w:eastAsia="sk-SK"/>
        </w:rPr>
        <w:t>Výkup odpadu</w:t>
      </w:r>
      <w:r w:rsidRPr="00A14B99">
        <w:rPr>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r w:rsidRPr="00A14B99">
        <w:rPr>
          <w:sz w:val="24"/>
          <w:szCs w:val="24"/>
        </w:rPr>
        <w:t xml:space="preserve"> </w:t>
      </w:r>
    </w:p>
    <w:p w:rsidR="00AD384D" w:rsidRPr="00DE26BC" w:rsidRDefault="00AD384D" w:rsidP="00AD384D">
      <w:pPr>
        <w:pStyle w:val="Odstavecseseznamem"/>
        <w:ind w:left="426"/>
        <w:jc w:val="both"/>
        <w:rPr>
          <w:sz w:val="24"/>
          <w:szCs w:val="19"/>
          <w:lang w:eastAsia="sk-SK"/>
        </w:rPr>
      </w:pPr>
    </w:p>
    <w:p w:rsidR="00AD384D" w:rsidRDefault="00AD384D" w:rsidP="00AD384D">
      <w:pPr>
        <w:pStyle w:val="Odstavecseseznamem"/>
        <w:numPr>
          <w:ilvl w:val="0"/>
          <w:numId w:val="30"/>
        </w:numPr>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rsidR="00AD384D" w:rsidRPr="00D41B98" w:rsidRDefault="00AD384D" w:rsidP="00AD384D">
      <w:pPr>
        <w:pStyle w:val="Odstavecseseznamem"/>
        <w:ind w:left="426"/>
        <w:jc w:val="both"/>
        <w:rPr>
          <w:sz w:val="24"/>
          <w:szCs w:val="19"/>
          <w:lang w:eastAsia="sk-SK"/>
        </w:rPr>
      </w:pPr>
    </w:p>
    <w:p w:rsidR="00AD384D" w:rsidRDefault="00AD384D" w:rsidP="00AD384D">
      <w:pPr>
        <w:pStyle w:val="Odstavecseseznamem"/>
        <w:numPr>
          <w:ilvl w:val="0"/>
          <w:numId w:val="30"/>
        </w:numPr>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rsidR="00AD384D" w:rsidRDefault="00AD384D" w:rsidP="00AD384D">
      <w:pPr>
        <w:pStyle w:val="Odstavecseseznamem"/>
        <w:ind w:left="426"/>
        <w:jc w:val="both"/>
        <w:rPr>
          <w:sz w:val="24"/>
        </w:rPr>
      </w:pPr>
    </w:p>
    <w:p w:rsidR="00AD384D" w:rsidRDefault="00AD384D" w:rsidP="00AD384D">
      <w:pPr>
        <w:pStyle w:val="Odstavecseseznamem"/>
        <w:numPr>
          <w:ilvl w:val="0"/>
          <w:numId w:val="30"/>
        </w:numPr>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rsidR="00AD384D" w:rsidRPr="004B619F" w:rsidRDefault="00AD384D" w:rsidP="00AD384D">
      <w:pPr>
        <w:pStyle w:val="Odstavecseseznamem"/>
        <w:ind w:left="426"/>
        <w:jc w:val="both"/>
        <w:rPr>
          <w:sz w:val="24"/>
        </w:rPr>
      </w:pPr>
    </w:p>
    <w:p w:rsidR="00AD384D" w:rsidRDefault="00AD384D" w:rsidP="00AD384D">
      <w:pPr>
        <w:pStyle w:val="Odstavecseseznamem"/>
        <w:numPr>
          <w:ilvl w:val="0"/>
          <w:numId w:val="30"/>
        </w:numPr>
        <w:ind w:left="426" w:hanging="426"/>
        <w:jc w:val="both"/>
        <w:rPr>
          <w:sz w:val="24"/>
          <w:szCs w:val="24"/>
          <w:lang w:eastAsia="sk-SK"/>
        </w:rPr>
      </w:pPr>
      <w:r w:rsidRPr="004B619F">
        <w:rPr>
          <w:b/>
          <w:sz w:val="24"/>
          <w:szCs w:val="24"/>
        </w:rPr>
        <w:t>Zberný dvor</w:t>
      </w:r>
      <w:r w:rsidRPr="004B619F">
        <w:rPr>
          <w:sz w:val="24"/>
          <w:szCs w:val="24"/>
        </w:rPr>
        <w:t xml:space="preserve"> </w:t>
      </w:r>
      <w:r w:rsidRPr="004B619F">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AD384D" w:rsidRPr="004B619F" w:rsidRDefault="00AD384D" w:rsidP="00AD384D">
      <w:pPr>
        <w:pStyle w:val="Odstavecseseznamem"/>
        <w:ind w:left="426"/>
        <w:jc w:val="both"/>
        <w:rPr>
          <w:sz w:val="24"/>
          <w:szCs w:val="24"/>
          <w:lang w:eastAsia="sk-SK"/>
        </w:rPr>
      </w:pPr>
    </w:p>
    <w:p w:rsidR="00AD384D" w:rsidRPr="008727D5" w:rsidRDefault="00AD384D" w:rsidP="00AD384D">
      <w:pPr>
        <w:pStyle w:val="Odstavecseseznamem"/>
        <w:numPr>
          <w:ilvl w:val="0"/>
          <w:numId w:val="30"/>
        </w:numPr>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rsidR="00AD384D" w:rsidRPr="00BD41BC" w:rsidRDefault="00AD384D" w:rsidP="00AD384D">
      <w:pPr>
        <w:pStyle w:val="Odstavecseseznamem"/>
        <w:ind w:left="426"/>
        <w:jc w:val="both"/>
        <w:rPr>
          <w:sz w:val="24"/>
          <w:szCs w:val="24"/>
        </w:rPr>
      </w:pPr>
    </w:p>
    <w:p w:rsidR="00AD384D" w:rsidRDefault="00AD384D" w:rsidP="00AD384D">
      <w:pPr>
        <w:pStyle w:val="Odstavecseseznamem"/>
        <w:numPr>
          <w:ilvl w:val="0"/>
          <w:numId w:val="30"/>
        </w:numPr>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AD384D" w:rsidRPr="004B619F" w:rsidRDefault="00AD384D" w:rsidP="00AD384D">
      <w:pPr>
        <w:pStyle w:val="Odstavecseseznamem"/>
        <w:ind w:left="426"/>
        <w:jc w:val="both"/>
        <w:rPr>
          <w:sz w:val="24"/>
        </w:rPr>
      </w:pPr>
    </w:p>
    <w:p w:rsidR="00AD384D" w:rsidRDefault="00AD384D" w:rsidP="00AD384D">
      <w:pPr>
        <w:pStyle w:val="Odstavecseseznamem"/>
        <w:numPr>
          <w:ilvl w:val="0"/>
          <w:numId w:val="30"/>
        </w:numPr>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rsidR="00AD384D" w:rsidRPr="004B619F" w:rsidRDefault="00AD384D" w:rsidP="00AD384D">
      <w:pPr>
        <w:pStyle w:val="Odstavecseseznamem"/>
        <w:ind w:left="426"/>
        <w:jc w:val="both"/>
        <w:rPr>
          <w:sz w:val="24"/>
          <w:szCs w:val="24"/>
          <w:lang w:eastAsia="sk-SK"/>
        </w:rPr>
      </w:pPr>
    </w:p>
    <w:p w:rsidR="00AD384D" w:rsidRDefault="00AD384D" w:rsidP="00AD384D">
      <w:pPr>
        <w:numPr>
          <w:ilvl w:val="0"/>
          <w:numId w:val="30"/>
        </w:numPr>
        <w:autoSpaceDE w:val="0"/>
        <w:autoSpaceDN w:val="0"/>
        <w:adjustRightInd w:val="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rsidR="00AD384D" w:rsidRDefault="00AD384D" w:rsidP="00AD384D">
      <w:pPr>
        <w:autoSpaceDE w:val="0"/>
        <w:autoSpaceDN w:val="0"/>
        <w:adjustRightInd w:val="0"/>
        <w:ind w:left="426"/>
        <w:jc w:val="both"/>
        <w:rPr>
          <w:sz w:val="24"/>
          <w:szCs w:val="24"/>
          <w:lang w:eastAsia="sk-SK"/>
        </w:rPr>
      </w:pPr>
    </w:p>
    <w:p w:rsidR="00AD384D" w:rsidRPr="004B619F" w:rsidRDefault="00AD384D" w:rsidP="00AD384D">
      <w:pPr>
        <w:pStyle w:val="Odstavecseseznamem"/>
        <w:numPr>
          <w:ilvl w:val="0"/>
          <w:numId w:val="30"/>
        </w:numPr>
        <w:ind w:left="426" w:hanging="426"/>
        <w:jc w:val="both"/>
        <w:rPr>
          <w:sz w:val="24"/>
        </w:rPr>
      </w:pPr>
      <w:r w:rsidRPr="004B619F">
        <w:rPr>
          <w:b/>
          <w:sz w:val="24"/>
        </w:rPr>
        <w:t>Zneškodňovaním odpadu</w:t>
      </w:r>
      <w:r w:rsidRPr="004B619F">
        <w:rPr>
          <w:sz w:val="24"/>
        </w:rPr>
        <w:t xml:space="preserve"> je činnosť, ktorá nie je zhodnocovaním, a to aj vtedy, ak je druhotným výsledkom činnosti spätné získanie látok alebo energie. </w:t>
      </w:r>
    </w:p>
    <w:p w:rsidR="00AD384D" w:rsidRDefault="00AD384D" w:rsidP="00AD384D">
      <w:pPr>
        <w:autoSpaceDE w:val="0"/>
        <w:autoSpaceDN w:val="0"/>
        <w:adjustRightInd w:val="0"/>
        <w:ind w:left="66" w:hanging="426"/>
        <w:jc w:val="both"/>
        <w:rPr>
          <w:sz w:val="24"/>
          <w:szCs w:val="24"/>
          <w:lang w:eastAsia="sk-SK"/>
        </w:rPr>
      </w:pPr>
    </w:p>
    <w:p w:rsidR="00AD384D" w:rsidRDefault="00AD384D" w:rsidP="00AD384D">
      <w:pPr>
        <w:autoSpaceDE w:val="0"/>
        <w:autoSpaceDN w:val="0"/>
        <w:adjustRightInd w:val="0"/>
        <w:rPr>
          <w:sz w:val="24"/>
          <w:szCs w:val="24"/>
          <w:lang w:eastAsia="sk-SK"/>
        </w:rPr>
      </w:pPr>
      <w:r>
        <w:rPr>
          <w:sz w:val="24"/>
          <w:szCs w:val="24"/>
          <w:lang w:eastAsia="sk-SK"/>
        </w:rPr>
        <w:t xml:space="preserve"> </w:t>
      </w:r>
    </w:p>
    <w:p w:rsidR="00AD384D" w:rsidRDefault="00AD384D" w:rsidP="00AD384D">
      <w:pPr>
        <w:autoSpaceDE w:val="0"/>
        <w:autoSpaceDN w:val="0"/>
        <w:adjustRightInd w:val="0"/>
        <w:rPr>
          <w:sz w:val="24"/>
          <w:szCs w:val="24"/>
          <w:lang w:eastAsia="sk-SK"/>
        </w:rPr>
      </w:pPr>
    </w:p>
    <w:p w:rsidR="00AD384D" w:rsidRDefault="00AD384D" w:rsidP="00AD384D">
      <w:pPr>
        <w:autoSpaceDE w:val="0"/>
        <w:autoSpaceDN w:val="0"/>
        <w:adjustRightInd w:val="0"/>
        <w:rPr>
          <w:sz w:val="24"/>
          <w:szCs w:val="24"/>
          <w:lang w:eastAsia="sk-SK"/>
        </w:rPr>
      </w:pPr>
    </w:p>
    <w:p w:rsidR="00AD384D" w:rsidRPr="00BA56C7" w:rsidRDefault="00AD384D" w:rsidP="00AD384D">
      <w:pPr>
        <w:autoSpaceDE w:val="0"/>
        <w:autoSpaceDN w:val="0"/>
        <w:adjustRightInd w:val="0"/>
        <w:rPr>
          <w:sz w:val="24"/>
          <w:szCs w:val="24"/>
          <w:lang w:eastAsia="sk-SK"/>
        </w:rPr>
      </w:pPr>
    </w:p>
    <w:p w:rsidR="00AD384D" w:rsidRPr="00A1255A" w:rsidRDefault="00AD384D" w:rsidP="00AD384D">
      <w:pPr>
        <w:pStyle w:val="Nadpis1"/>
        <w:jc w:val="center"/>
        <w:rPr>
          <w:rFonts w:ascii="Times New Roman" w:hAnsi="Times New Roman"/>
          <w:sz w:val="28"/>
          <w:szCs w:val="28"/>
        </w:rPr>
      </w:pPr>
      <w:bookmarkStart w:id="20" w:name="_Toc433974177"/>
      <w:r w:rsidRPr="00A1255A">
        <w:rPr>
          <w:rFonts w:ascii="Times New Roman" w:hAnsi="Times New Roman"/>
          <w:sz w:val="28"/>
          <w:szCs w:val="28"/>
        </w:rPr>
        <w:t>II. ČASŤ</w:t>
      </w:r>
      <w:bookmarkEnd w:id="20"/>
    </w:p>
    <w:p w:rsidR="00AD384D" w:rsidRPr="004B619F" w:rsidRDefault="00AD384D" w:rsidP="00AD384D">
      <w:pPr>
        <w:pStyle w:val="Zkladntext"/>
        <w:jc w:val="center"/>
        <w:rPr>
          <w:b w:val="0"/>
          <w:sz w:val="24"/>
        </w:rPr>
      </w:pPr>
    </w:p>
    <w:p w:rsidR="00AD384D" w:rsidRPr="003856DB" w:rsidRDefault="00AD384D" w:rsidP="00AD384D">
      <w:pPr>
        <w:pStyle w:val="Nadpis3"/>
      </w:pPr>
      <w:bookmarkStart w:id="21" w:name="_Toc428437127"/>
      <w:bookmarkStart w:id="22" w:name="_Toc433974178"/>
      <w:r w:rsidRPr="00EC5470">
        <w:t>§ 3</w:t>
      </w:r>
      <w:bookmarkStart w:id="23" w:name="_Toc428437128"/>
      <w:bookmarkEnd w:id="21"/>
      <w:r>
        <w:t xml:space="preserve"> </w:t>
      </w:r>
      <w:r w:rsidRPr="00EC5470">
        <w:t>Spoločné ustanovenia</w:t>
      </w:r>
      <w:bookmarkEnd w:id="22"/>
      <w:bookmarkEnd w:id="23"/>
    </w:p>
    <w:p w:rsidR="00AD384D" w:rsidRPr="004B619F" w:rsidRDefault="00AD384D" w:rsidP="00AD384D">
      <w:pPr>
        <w:pStyle w:val="Nazovclanku"/>
        <w:spacing w:after="0"/>
        <w:jc w:val="left"/>
        <w:rPr>
          <w:rFonts w:ascii="Times-Roman" w:eastAsia="Times-Roman" w:hAnsi="Times-Roman" w:cs="Times-Roman"/>
        </w:rPr>
      </w:pPr>
    </w:p>
    <w:p w:rsidR="00AD384D" w:rsidRPr="005E1E07" w:rsidRDefault="00AD384D" w:rsidP="00AD384D">
      <w:pPr>
        <w:numPr>
          <w:ilvl w:val="0"/>
          <w:numId w:val="22"/>
        </w:numPr>
        <w:autoSpaceDE w:val="0"/>
        <w:autoSpaceDN w:val="0"/>
        <w:adjustRightInd w:val="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r w:rsidRPr="005E1E07">
        <w:rPr>
          <w:color w:val="0070C0"/>
          <w:sz w:val="24"/>
          <w:szCs w:val="24"/>
          <w:lang w:eastAsia="sk-SK"/>
        </w:rPr>
        <w:t xml:space="preserve"> </w:t>
      </w:r>
    </w:p>
    <w:p w:rsidR="00AD384D" w:rsidRDefault="00AD384D" w:rsidP="00AD384D">
      <w:pPr>
        <w:pStyle w:val="Odsekzoznamu1"/>
        <w:spacing w:after="200"/>
        <w:rPr>
          <w:rFonts w:ascii="Times-Roman" w:eastAsia="Times-Roman" w:hAnsi="Times-Roman" w:cs="Times-Roman"/>
          <w:kern w:val="1"/>
          <w:sz w:val="24"/>
          <w:szCs w:val="24"/>
          <w:lang w:eastAsia="cs-CZ"/>
        </w:rPr>
      </w:pPr>
    </w:p>
    <w:p w:rsidR="00AD384D" w:rsidRDefault="00AD384D" w:rsidP="00AD384D">
      <w:pPr>
        <w:pStyle w:val="Odsekzoznamu1"/>
        <w:numPr>
          <w:ilvl w:val="0"/>
          <w:numId w:val="22"/>
        </w:numPr>
        <w:spacing w:after="200"/>
        <w:ind w:left="426" w:hanging="426"/>
        <w:rPr>
          <w:rFonts w:ascii="Times-Roman" w:eastAsia="Times-Roman" w:hAnsi="Times-Roman" w:cs="Times-Roman"/>
          <w:kern w:val="1"/>
          <w:sz w:val="24"/>
          <w:szCs w:val="24"/>
          <w:lang w:eastAsia="cs-CZ"/>
        </w:rPr>
      </w:pPr>
      <w:r w:rsidRPr="00945094">
        <w:rPr>
          <w:rFonts w:ascii="Times-Roman" w:eastAsia="Times-Roman" w:hAnsi="Times-Roman" w:cs="Times-Roman"/>
          <w:kern w:val="1"/>
          <w:sz w:val="24"/>
          <w:szCs w:val="24"/>
          <w:lang w:eastAsia="cs-CZ"/>
        </w:rPr>
        <w:t>Každý je povinný nakladať s komunálnymi</w:t>
      </w:r>
      <w:r w:rsidRPr="00945094">
        <w:rPr>
          <w:rFonts w:ascii="Times-Roman" w:eastAsia="Times-Roman" w:hAnsi="Times-Roman" w:cs="Times-Roman"/>
          <w:color w:val="0070C0"/>
          <w:kern w:val="1"/>
          <w:sz w:val="24"/>
          <w:szCs w:val="24"/>
          <w:lang w:eastAsia="cs-CZ"/>
        </w:rPr>
        <w:t xml:space="preserve"> </w:t>
      </w:r>
      <w:r w:rsidRPr="00945094">
        <w:rPr>
          <w:rFonts w:ascii="Times-Roman" w:eastAsia="Times-Roman" w:hAnsi="Times-Roman" w:cs="Times-Roman"/>
          <w:kern w:val="1"/>
          <w:sz w:val="24"/>
          <w:szCs w:val="24"/>
          <w:lang w:eastAsia="cs-CZ"/>
        </w:rPr>
        <w:t>odpadmi alebo inak s nimi zaobchádzať v súlade s týmto všeobecne záväzným nariadením obce</w:t>
      </w:r>
      <w:r>
        <w:rPr>
          <w:rFonts w:ascii="Times-Roman" w:eastAsia="Times-Roman" w:hAnsi="Times-Roman" w:cs="Times-Roman"/>
          <w:kern w:val="1"/>
          <w:sz w:val="24"/>
          <w:szCs w:val="24"/>
          <w:lang w:eastAsia="cs-CZ"/>
        </w:rPr>
        <w:t>.</w:t>
      </w:r>
      <w:r w:rsidRPr="00945094">
        <w:rPr>
          <w:rFonts w:ascii="Times-Roman" w:eastAsia="Times-Roman" w:hAnsi="Times-Roman" w:cs="Times-Roman"/>
          <w:kern w:val="1"/>
          <w:sz w:val="24"/>
          <w:szCs w:val="24"/>
          <w:lang w:eastAsia="cs-CZ"/>
        </w:rPr>
        <w:t xml:space="preserve"> </w:t>
      </w:r>
    </w:p>
    <w:p w:rsidR="00AD384D" w:rsidRPr="00945094" w:rsidRDefault="00AD384D" w:rsidP="00AD384D">
      <w:pPr>
        <w:pStyle w:val="Odsekzoznamu1"/>
        <w:spacing w:after="200"/>
        <w:ind w:left="0"/>
        <w:rPr>
          <w:rFonts w:ascii="Times-Roman" w:eastAsia="Times-Roman" w:hAnsi="Times-Roman" w:cs="Times-Roman"/>
          <w:kern w:val="1"/>
          <w:sz w:val="24"/>
          <w:szCs w:val="24"/>
          <w:lang w:eastAsia="cs-CZ"/>
        </w:rPr>
      </w:pPr>
    </w:p>
    <w:p w:rsidR="00AD384D" w:rsidRPr="004B619F" w:rsidRDefault="00AD384D" w:rsidP="00AD384D">
      <w:pPr>
        <w:pStyle w:val="Odsekzoznamu1"/>
        <w:numPr>
          <w:ilvl w:val="0"/>
          <w:numId w:val="22"/>
        </w:numPr>
        <w:spacing w:after="200"/>
        <w:ind w:left="426" w:hanging="426"/>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Každý je povinný nakladať s</w:t>
      </w:r>
      <w:r>
        <w:rPr>
          <w:rFonts w:ascii="Times-Roman" w:eastAsia="Times-Roman" w:hAnsi="Times-Roman" w:cs="Times-Roman"/>
          <w:kern w:val="1"/>
          <w:sz w:val="24"/>
          <w:szCs w:val="24"/>
          <w:lang w:eastAsia="cs-CZ"/>
        </w:rPr>
        <w:t> </w:t>
      </w:r>
      <w:r w:rsidRPr="00C00FB5">
        <w:rPr>
          <w:rFonts w:ascii="Times-Roman" w:eastAsia="Times-Roman" w:hAnsi="Times-Roman" w:cs="Times-Roman"/>
          <w:kern w:val="1"/>
          <w:sz w:val="24"/>
          <w:szCs w:val="24"/>
          <w:lang w:eastAsia="cs-CZ"/>
        </w:rPr>
        <w:t>komunálnym</w:t>
      </w:r>
      <w:r>
        <w:rPr>
          <w:rFonts w:ascii="Times-Roman" w:eastAsia="Times-Roman" w:hAnsi="Times-Roman" w:cs="Times-Roman"/>
          <w:color w:val="0070C0"/>
          <w:kern w:val="1"/>
          <w:sz w:val="24"/>
          <w:szCs w:val="24"/>
          <w:lang w:eastAsia="cs-CZ"/>
        </w:rPr>
        <w:t xml:space="preserve"> </w:t>
      </w:r>
      <w:r w:rsidRPr="004B619F">
        <w:rPr>
          <w:rFonts w:ascii="Times-Roman" w:eastAsia="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rsidR="00AD384D" w:rsidRPr="004B619F" w:rsidRDefault="00AD384D" w:rsidP="00AD384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a) riziku znečistenia vody, ovzdušia, pôdy, rastlín a živočíchov,</w:t>
      </w:r>
    </w:p>
    <w:p w:rsidR="00AD384D" w:rsidRPr="004B619F" w:rsidRDefault="00AD384D" w:rsidP="00AD384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b) obťažovaniu okolia hlukom alebo zápachom a</w:t>
      </w:r>
    </w:p>
    <w:p w:rsidR="00AD384D" w:rsidRDefault="00AD384D" w:rsidP="00AD384D">
      <w:pPr>
        <w:pStyle w:val="Odsekzoznamu1"/>
        <w:spacing w:after="200"/>
        <w:ind w:left="360"/>
        <w:rPr>
          <w:rFonts w:ascii="Times-Roman" w:eastAsia="Times-Roman" w:hAnsi="Times-Roman" w:cs="Times-Roman"/>
          <w:kern w:val="1"/>
          <w:sz w:val="24"/>
          <w:szCs w:val="24"/>
          <w:lang w:eastAsia="cs-CZ"/>
        </w:rPr>
      </w:pPr>
      <w:r w:rsidRPr="004B619F">
        <w:rPr>
          <w:rFonts w:ascii="Times-Roman" w:eastAsia="Times-Roman" w:hAnsi="Times-Roman" w:cs="Times-Roman"/>
          <w:kern w:val="1"/>
          <w:sz w:val="24"/>
          <w:szCs w:val="24"/>
          <w:lang w:eastAsia="cs-CZ"/>
        </w:rPr>
        <w:tab/>
        <w:t>c) nepriaznivému vplyvu na krajinu alebo miesta osobitného významu.</w:t>
      </w:r>
    </w:p>
    <w:p w:rsidR="00AD384D" w:rsidRPr="004B619F" w:rsidRDefault="00AD384D" w:rsidP="00AD384D">
      <w:pPr>
        <w:pStyle w:val="Odsekzoznamu1"/>
        <w:spacing w:after="200"/>
        <w:ind w:left="360"/>
        <w:rPr>
          <w:rFonts w:ascii="Times-Roman" w:eastAsia="Times-Roman" w:hAnsi="Times-Roman" w:cs="Times-Roman"/>
          <w:kern w:val="1"/>
          <w:sz w:val="24"/>
          <w:szCs w:val="24"/>
          <w:lang w:eastAsia="cs-CZ"/>
        </w:rPr>
      </w:pPr>
    </w:p>
    <w:p w:rsidR="00AD384D" w:rsidRPr="00B33A9C" w:rsidRDefault="00AD384D" w:rsidP="00AD384D">
      <w:pPr>
        <w:pStyle w:val="Odsekzoznamu1"/>
        <w:numPr>
          <w:ilvl w:val="0"/>
          <w:numId w:val="22"/>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Zakazuje sa :</w:t>
      </w:r>
    </w:p>
    <w:p w:rsidR="00AD384D" w:rsidRPr="004B619F" w:rsidRDefault="00AD384D" w:rsidP="00AD384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uložiť alebo ponechať </w:t>
      </w:r>
      <w:r w:rsidRPr="00C00FB5">
        <w:rPr>
          <w:rFonts w:ascii="Times-Roman" w:eastAsia="Times-Roman" w:hAnsi="Times-Roman" w:cs="Times-Roman"/>
        </w:rPr>
        <w:t>komunálny</w:t>
      </w:r>
      <w:r>
        <w:rPr>
          <w:rFonts w:ascii="Times-Roman" w:eastAsia="Times-Roman" w:hAnsi="Times-Roman" w:cs="Times-Roman"/>
          <w:color w:val="0070C0"/>
        </w:rPr>
        <w:t xml:space="preserve"> </w:t>
      </w:r>
      <w:r w:rsidRPr="004B619F">
        <w:rPr>
          <w:rFonts w:ascii="Times-Roman" w:eastAsia="Times-Roman" w:hAnsi="Times-Roman" w:cs="Times-Roman"/>
        </w:rPr>
        <w:t>odpad na inom mieste ako na mieste na to určenom v súlade so zákonom a týmto VZN,</w:t>
      </w:r>
    </w:p>
    <w:p w:rsidR="00AD384D" w:rsidRDefault="00AD384D" w:rsidP="00AD384D">
      <w:pPr>
        <w:pStyle w:val="Odsek"/>
        <w:numPr>
          <w:ilvl w:val="1"/>
          <w:numId w:val="6"/>
        </w:numPr>
        <w:tabs>
          <w:tab w:val="left" w:pos="680"/>
        </w:tabs>
        <w:ind w:hanging="254"/>
        <w:rPr>
          <w:rFonts w:ascii="Times-Roman" w:eastAsia="Times-Roman" w:hAnsi="Times-Roman" w:cs="Times-Roman"/>
        </w:rPr>
      </w:pPr>
      <w:r w:rsidRPr="004B619F">
        <w:rPr>
          <w:rFonts w:ascii="Times-Roman" w:eastAsia="Times-Roman" w:hAnsi="Times-Roman" w:cs="Times-Roman"/>
        </w:rPr>
        <w:t xml:space="preserve">zneškodniť </w:t>
      </w:r>
      <w:r w:rsidRPr="00C00FB5">
        <w:rPr>
          <w:rFonts w:ascii="Times-Roman" w:eastAsia="Times-Roman" w:hAnsi="Times-Roman" w:cs="Times-Roman"/>
        </w:rPr>
        <w:t>komunálny</w:t>
      </w:r>
      <w:r w:rsidRPr="004B619F">
        <w:rPr>
          <w:rFonts w:ascii="Times-Roman" w:eastAsia="Times-Roman" w:hAnsi="Times-Roman" w:cs="Times-Roman"/>
        </w:rPr>
        <w:t xml:space="preserve"> odpad alebo zhodnotiť odp</w:t>
      </w:r>
      <w:r>
        <w:rPr>
          <w:rFonts w:ascii="Times-Roman" w:eastAsia="Times-Roman" w:hAnsi="Times-Roman" w:cs="Times-Roman"/>
        </w:rPr>
        <w:t xml:space="preserve">ad inak ako v súlade so zákonom </w:t>
      </w:r>
      <w:r w:rsidRPr="00C00FB5">
        <w:rPr>
          <w:rFonts w:ascii="Times-Roman" w:eastAsia="Times-Roman" w:hAnsi="Times-Roman" w:cs="Times-Roman"/>
        </w:rPr>
        <w:t>o</w:t>
      </w:r>
      <w:r>
        <w:rPr>
          <w:rFonts w:ascii="Times-Roman" w:eastAsia="Times-Roman" w:hAnsi="Times-Roman" w:cs="Times-Roman"/>
        </w:rPr>
        <w:t> </w:t>
      </w:r>
      <w:r w:rsidRPr="00C00FB5">
        <w:rPr>
          <w:rFonts w:ascii="Times-Roman" w:eastAsia="Times-Roman" w:hAnsi="Times-Roman" w:cs="Times-Roman"/>
        </w:rPr>
        <w:t>odpadoch</w:t>
      </w:r>
    </w:p>
    <w:p w:rsidR="00AD384D" w:rsidRPr="0002064D" w:rsidRDefault="00AD384D" w:rsidP="00AD384D">
      <w:pPr>
        <w:pStyle w:val="Odsek"/>
        <w:numPr>
          <w:ilvl w:val="1"/>
          <w:numId w:val="6"/>
        </w:numPr>
        <w:tabs>
          <w:tab w:val="left" w:pos="680"/>
        </w:tabs>
        <w:ind w:hanging="254"/>
        <w:rPr>
          <w:rFonts w:ascii="Times-Roman" w:eastAsia="Times-Roman" w:hAnsi="Times-Roman" w:cs="Times-Roman"/>
        </w:rPr>
      </w:pPr>
      <w:r w:rsidRPr="0002064D">
        <w:rPr>
          <w:rFonts w:ascii="Times-Roman" w:eastAsia="Times-Roman" w:hAnsi="Times-Roman" w:cs="Times-Roman"/>
        </w:rPr>
        <w:t>zneškodniť komunálny odpad ukladaním do povrchových nádrží (napr. jám, odkalísk), vypúšťaním a vhadzovaním do vodného recipienta okrem morí a oceánov,</w:t>
      </w:r>
      <w:r w:rsidRPr="0002064D">
        <w:rPr>
          <w:lang w:eastAsia="sk-SK"/>
        </w:rPr>
        <w:t xml:space="preserve"> </w:t>
      </w:r>
    </w:p>
    <w:p w:rsidR="00AD384D" w:rsidRPr="0002064D" w:rsidRDefault="00AD384D" w:rsidP="00AD384D">
      <w:pPr>
        <w:pStyle w:val="Odsek"/>
        <w:numPr>
          <w:ilvl w:val="1"/>
          <w:numId w:val="6"/>
        </w:numPr>
        <w:tabs>
          <w:tab w:val="left" w:pos="680"/>
        </w:tabs>
        <w:ind w:hanging="254"/>
        <w:rPr>
          <w:rFonts w:ascii="Times-Roman" w:eastAsia="Times-Roman" w:hAnsi="Times-Roman" w:cs="Times-Roman"/>
        </w:rPr>
      </w:pPr>
      <w:r w:rsidRPr="0002064D">
        <w:rPr>
          <w:lang w:eastAsia="sk-SK"/>
        </w:rPr>
        <w:t xml:space="preserve">vykonávať bez súhlasu </w:t>
      </w:r>
      <w:r>
        <w:rPr>
          <w:lang w:val="sk-SK" w:eastAsia="sk-SK"/>
        </w:rPr>
        <w:t xml:space="preserve">orgánu štátnej správy odpadového hospodárstva </w:t>
      </w:r>
      <w:r w:rsidRPr="0002064D">
        <w:rPr>
          <w:lang w:eastAsia="sk-SK"/>
        </w:rPr>
        <w:t>alebo v rozpore s ním činnosť, na ktorú sa súhlas vyžaduje,</w:t>
      </w:r>
    </w:p>
    <w:p w:rsidR="00AD384D" w:rsidRPr="0002064D" w:rsidRDefault="00AD384D" w:rsidP="00AD384D">
      <w:pPr>
        <w:pStyle w:val="Odsek"/>
        <w:numPr>
          <w:ilvl w:val="1"/>
          <w:numId w:val="6"/>
        </w:numPr>
        <w:tabs>
          <w:tab w:val="left" w:pos="680"/>
        </w:tabs>
        <w:ind w:hanging="254"/>
        <w:rPr>
          <w:rFonts w:ascii="Times-Roman" w:eastAsia="Times-Roman" w:hAnsi="Times-Roman" w:cs="Times-Roman"/>
        </w:rPr>
      </w:pPr>
      <w:r w:rsidRPr="0002064D">
        <w:rPr>
          <w:lang w:eastAsia="sk-SK"/>
        </w:rPr>
        <w:t>riediť alebo zmiešavať komunálne</w:t>
      </w:r>
      <w:r w:rsidRPr="0002064D">
        <w:rPr>
          <w:color w:val="0070C0"/>
          <w:lang w:eastAsia="sk-SK"/>
        </w:rPr>
        <w:t xml:space="preserve"> </w:t>
      </w:r>
      <w:r w:rsidRPr="0002064D">
        <w:rPr>
          <w:lang w:eastAsia="sk-SK"/>
        </w:rPr>
        <w:t>odpady s cieľom dosiahnuť hraničné hodnoty koncentrácie škodlivých látok,</w:t>
      </w:r>
    </w:p>
    <w:p w:rsidR="00AD384D" w:rsidRPr="0002064D" w:rsidRDefault="00AD384D" w:rsidP="00AD384D">
      <w:pPr>
        <w:pStyle w:val="Odsek"/>
        <w:numPr>
          <w:ilvl w:val="1"/>
          <w:numId w:val="6"/>
        </w:numPr>
        <w:tabs>
          <w:tab w:val="left" w:pos="680"/>
        </w:tabs>
        <w:ind w:hanging="254"/>
        <w:rPr>
          <w:rFonts w:ascii="Times-Roman" w:eastAsia="Times-Roman" w:hAnsi="Times-Roman" w:cs="Times-Roman"/>
          <w:lang w:eastAsia="sk-SK"/>
        </w:rPr>
      </w:pPr>
      <w:r w:rsidRPr="0002064D">
        <w:rPr>
          <w:lang w:eastAsia="sk-SK"/>
        </w:rPr>
        <w:t xml:space="preserve">zneškodňovať spaľovaním biologicky rozložiteľný odpad s výnimkou prípadu, na ktorý bol vydaný súhlas podľa </w:t>
      </w:r>
      <w:r>
        <w:rPr>
          <w:lang w:val="sk-SK" w:eastAsia="sk-SK"/>
        </w:rPr>
        <w:t>zákona o odpadoch</w:t>
      </w:r>
    </w:p>
    <w:p w:rsidR="00AD384D" w:rsidRPr="00686477" w:rsidRDefault="00AD384D" w:rsidP="00AD384D">
      <w:pPr>
        <w:pStyle w:val="Odsek"/>
        <w:numPr>
          <w:ilvl w:val="1"/>
          <w:numId w:val="6"/>
        </w:numPr>
        <w:tabs>
          <w:tab w:val="left" w:pos="680"/>
        </w:tabs>
        <w:ind w:hanging="254"/>
        <w:rPr>
          <w:rFonts w:ascii="Times-Roman" w:eastAsia="Times-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Roman" w:hAnsi="Times-Roman" w:cs="Times-Roman"/>
          <w:lang w:eastAsia="sk-SK"/>
        </w:rPr>
        <w:t>a</w:t>
      </w:r>
      <w:r>
        <w:rPr>
          <w:lang w:eastAsia="sk-SK"/>
        </w:rPr>
        <w:t>ch v domácnostiach,</w:t>
      </w:r>
    </w:p>
    <w:p w:rsidR="00AD384D" w:rsidRPr="008727D5" w:rsidRDefault="00AD384D" w:rsidP="00AD384D">
      <w:pPr>
        <w:pStyle w:val="Odsek"/>
        <w:numPr>
          <w:ilvl w:val="1"/>
          <w:numId w:val="6"/>
        </w:numPr>
        <w:tabs>
          <w:tab w:val="left" w:pos="680"/>
        </w:tabs>
        <w:ind w:hanging="254"/>
        <w:rPr>
          <w:rFonts w:ascii="Times-Roman" w:eastAsia="Times-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rsidR="00AD384D" w:rsidRPr="008727D5" w:rsidRDefault="00AD384D" w:rsidP="00AD384D">
      <w:pPr>
        <w:pStyle w:val="Odsek"/>
        <w:numPr>
          <w:ilvl w:val="1"/>
          <w:numId w:val="6"/>
        </w:numPr>
        <w:tabs>
          <w:tab w:val="left" w:pos="680"/>
        </w:tabs>
        <w:ind w:hanging="254"/>
        <w:rPr>
          <w:rStyle w:val="Siln"/>
          <w:rFonts w:ascii="Times-Roman" w:eastAsia="Times-Roman" w:hAnsi="Times-Roman" w:cs="Times-Roman"/>
          <w:b w:val="0"/>
          <w:bCs w:val="0"/>
        </w:rPr>
      </w:pPr>
      <w:r w:rsidRPr="008727D5">
        <w:rPr>
          <w:lang w:eastAsia="sk-SK"/>
        </w:rPr>
        <w:t xml:space="preserve">vykonávať zber oddelene zbieraných zložiek komunálnych odpadov </w:t>
      </w:r>
      <w:r w:rsidRPr="008727D5">
        <w:rPr>
          <w:lang w:val="sk-SK" w:eastAsia="sk-SK"/>
        </w:rPr>
        <w:t xml:space="preserve">(odpady z obalov a neobalových výrobkov, elektroodpad z domácností, použité batérie a akumulátory) </w:t>
      </w:r>
      <w:r w:rsidRPr="008727D5">
        <w:rPr>
          <w:lang w:eastAsia="sk-SK"/>
        </w:rPr>
        <w:t>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rsidR="00AD384D" w:rsidRPr="008727D5" w:rsidRDefault="00AD384D" w:rsidP="00AD384D">
      <w:pPr>
        <w:pStyle w:val="Odsek"/>
        <w:tabs>
          <w:tab w:val="left" w:pos="426"/>
        </w:tabs>
        <w:rPr>
          <w:rFonts w:eastAsia="Times-Roman"/>
        </w:rPr>
      </w:pPr>
    </w:p>
    <w:p w:rsidR="00AD384D" w:rsidRPr="008727D5" w:rsidRDefault="00AD384D" w:rsidP="00AD384D">
      <w:pPr>
        <w:pStyle w:val="Odsek"/>
        <w:numPr>
          <w:ilvl w:val="0"/>
          <w:numId w:val="22"/>
        </w:numPr>
        <w:tabs>
          <w:tab w:val="left" w:pos="426"/>
        </w:tabs>
        <w:ind w:left="426" w:hanging="426"/>
        <w:rPr>
          <w:rFonts w:eastAsia="Times-Roman"/>
        </w:rPr>
      </w:pPr>
      <w:r w:rsidRPr="008727D5">
        <w:rPr>
          <w:rFonts w:ascii="Times-Roman" w:eastAsia="Times-Roman" w:hAnsi="Times-Roman" w:cs="Times-Roman"/>
        </w:rPr>
        <w:t>Pôvodca komunálnych odpadov je povinný:</w:t>
      </w:r>
    </w:p>
    <w:p w:rsidR="00AD384D" w:rsidRPr="004B619F" w:rsidRDefault="00AD384D" w:rsidP="00AD384D">
      <w:pPr>
        <w:autoSpaceDE w:val="0"/>
        <w:autoSpaceDN w:val="0"/>
        <w:adjustRightInd w:val="0"/>
        <w:ind w:left="709" w:hanging="283"/>
        <w:jc w:val="both"/>
        <w:rPr>
          <w:sz w:val="24"/>
          <w:szCs w:val="19"/>
          <w:lang w:eastAsia="sk-SK"/>
        </w:rPr>
      </w:pPr>
      <w:r w:rsidRPr="004B619F">
        <w:rPr>
          <w:sz w:val="24"/>
          <w:szCs w:val="19"/>
          <w:lang w:eastAsia="sk-SK"/>
        </w:rPr>
        <w:t xml:space="preserve">a) nakladať alebo inak s nimi zaobchádzať v súlade </w:t>
      </w:r>
      <w:r>
        <w:rPr>
          <w:sz w:val="24"/>
          <w:szCs w:val="19"/>
          <w:lang w:eastAsia="sk-SK"/>
        </w:rPr>
        <w:t xml:space="preserve">s VZN </w:t>
      </w:r>
      <w:r w:rsidRPr="004B619F">
        <w:rPr>
          <w:sz w:val="24"/>
          <w:szCs w:val="19"/>
          <w:lang w:eastAsia="sk-SK"/>
        </w:rPr>
        <w:t>obce,</w:t>
      </w:r>
    </w:p>
    <w:p w:rsidR="00AD384D" w:rsidRPr="004B619F" w:rsidRDefault="00AD384D" w:rsidP="00AD384D">
      <w:pPr>
        <w:autoSpaceDE w:val="0"/>
        <w:autoSpaceDN w:val="0"/>
        <w:adjustRightInd w:val="0"/>
        <w:ind w:firstLine="426"/>
        <w:jc w:val="both"/>
        <w:rPr>
          <w:sz w:val="24"/>
          <w:szCs w:val="19"/>
          <w:lang w:eastAsia="sk-SK"/>
        </w:rPr>
      </w:pPr>
      <w:r w:rsidRPr="004B619F">
        <w:rPr>
          <w:sz w:val="24"/>
          <w:szCs w:val="19"/>
          <w:lang w:eastAsia="sk-SK"/>
        </w:rPr>
        <w:t>b) zapojiť sa do systému zberu komunálnych odpadov v obci,</w:t>
      </w:r>
    </w:p>
    <w:p w:rsidR="00AD384D" w:rsidRPr="004B619F" w:rsidRDefault="00AD384D" w:rsidP="00AD384D">
      <w:pPr>
        <w:autoSpaceDE w:val="0"/>
        <w:autoSpaceDN w:val="0"/>
        <w:adjustRightInd w:val="0"/>
        <w:ind w:firstLine="426"/>
        <w:jc w:val="both"/>
        <w:rPr>
          <w:sz w:val="24"/>
          <w:szCs w:val="19"/>
          <w:lang w:eastAsia="sk-SK"/>
        </w:rPr>
      </w:pPr>
      <w:r w:rsidRPr="004B619F">
        <w:rPr>
          <w:sz w:val="24"/>
          <w:szCs w:val="19"/>
          <w:lang w:eastAsia="sk-SK"/>
        </w:rPr>
        <w:t>c) užívať zberné nádoby zodpovedajúce systému zberu komunálnych odpadov v obci,</w:t>
      </w:r>
    </w:p>
    <w:p w:rsidR="00AD384D" w:rsidRDefault="00AD384D" w:rsidP="00AD384D">
      <w:pPr>
        <w:autoSpaceDE w:val="0"/>
        <w:autoSpaceDN w:val="0"/>
        <w:adjustRightInd w:val="0"/>
        <w:ind w:left="709" w:hanging="283"/>
        <w:jc w:val="both"/>
        <w:rPr>
          <w:sz w:val="24"/>
          <w:szCs w:val="19"/>
          <w:lang w:eastAsia="sk-SK"/>
        </w:rPr>
      </w:pPr>
      <w:r w:rsidRPr="004B619F">
        <w:rPr>
          <w:sz w:val="24"/>
          <w:szCs w:val="19"/>
          <w:lang w:eastAsia="sk-SK"/>
        </w:rPr>
        <w:t>d) 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rsidR="00AD384D" w:rsidRDefault="00AD384D" w:rsidP="00AD384D">
      <w:pPr>
        <w:autoSpaceDE w:val="0"/>
        <w:autoSpaceDN w:val="0"/>
        <w:adjustRightInd w:val="0"/>
        <w:ind w:left="709" w:hanging="283"/>
        <w:jc w:val="both"/>
        <w:rPr>
          <w:sz w:val="24"/>
          <w:szCs w:val="24"/>
        </w:rPr>
      </w:pPr>
      <w:r>
        <w:rPr>
          <w:sz w:val="24"/>
          <w:szCs w:val="19"/>
          <w:lang w:eastAsia="sk-SK"/>
        </w:rPr>
        <w:t>e)</w:t>
      </w:r>
      <w:r w:rsidRPr="00480E14">
        <w:rPr>
          <w:sz w:val="24"/>
          <w:szCs w:val="24"/>
          <w:lang w:eastAsia="sk-SK"/>
        </w:rPr>
        <w:t xml:space="preserve"> </w:t>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rsidR="00AD384D" w:rsidRPr="00E8783D" w:rsidRDefault="00AD384D" w:rsidP="00AD384D">
      <w:pPr>
        <w:autoSpaceDE w:val="0"/>
        <w:autoSpaceDN w:val="0"/>
        <w:adjustRightInd w:val="0"/>
        <w:ind w:left="709" w:hanging="283"/>
        <w:jc w:val="both"/>
        <w:rPr>
          <w:sz w:val="24"/>
          <w:szCs w:val="24"/>
        </w:rPr>
      </w:pPr>
    </w:p>
    <w:p w:rsidR="00AD384D" w:rsidRPr="0082398D" w:rsidRDefault="00AD384D" w:rsidP="00AD384D">
      <w:pPr>
        <w:pStyle w:val="Odsekzoznamu1"/>
        <w:numPr>
          <w:ilvl w:val="0"/>
          <w:numId w:val="27"/>
        </w:numPr>
        <w:spacing w:after="200"/>
        <w:ind w:left="426" w:hanging="426"/>
        <w:rPr>
          <w:rFonts w:ascii="Times-Roman" w:eastAsia="Times-Roman" w:hAnsi="Times-Roman" w:cs="Times-Roman"/>
          <w:kern w:val="1"/>
          <w:sz w:val="24"/>
          <w:szCs w:val="24"/>
          <w:lang w:eastAsia="cs-CZ"/>
        </w:rPr>
      </w:pPr>
      <w:r w:rsidRPr="00B33A9C">
        <w:rPr>
          <w:rFonts w:ascii="Times-Roman" w:eastAsia="Times-Roman" w:hAnsi="Times-Roman" w:cs="Times-Roman"/>
          <w:kern w:val="1"/>
          <w:sz w:val="24"/>
          <w:szCs w:val="24"/>
          <w:lang w:eastAsia="cs-CZ"/>
        </w:rPr>
        <w:t>Držite</w:t>
      </w:r>
      <w:r>
        <w:rPr>
          <w:rFonts w:ascii="Times-Roman" w:eastAsia="Times-Roman" w:hAnsi="Times-Roman" w:cs="Times-Roman"/>
          <w:kern w:val="1"/>
          <w:sz w:val="24"/>
          <w:szCs w:val="24"/>
          <w:lang w:eastAsia="cs-CZ"/>
        </w:rPr>
        <w:t>ľ komunálnych odpadov je povinný</w:t>
      </w:r>
      <w:r w:rsidRPr="00BD41BC">
        <w:rPr>
          <w:rFonts w:ascii="Times New Roman" w:eastAsia="Times-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rsidR="00AD384D" w:rsidRPr="0082398D" w:rsidRDefault="00AD384D" w:rsidP="00AD384D">
      <w:pPr>
        <w:pStyle w:val="Odsekzoznamu1"/>
        <w:spacing w:after="200"/>
        <w:ind w:left="426"/>
        <w:rPr>
          <w:rFonts w:ascii="Times-Roman" w:eastAsia="Times-Roman" w:hAnsi="Times-Roman" w:cs="Times-Roman"/>
          <w:kern w:val="1"/>
          <w:sz w:val="24"/>
          <w:szCs w:val="24"/>
          <w:lang w:eastAsia="cs-CZ"/>
        </w:rPr>
      </w:pPr>
    </w:p>
    <w:p w:rsidR="00AD384D" w:rsidRPr="00151433" w:rsidRDefault="00AD384D" w:rsidP="00151433">
      <w:pPr>
        <w:pStyle w:val="Odsekzoznamu"/>
        <w:numPr>
          <w:ilvl w:val="0"/>
          <w:numId w:val="27"/>
        </w:numPr>
        <w:autoSpaceDE w:val="0"/>
        <w:autoSpaceDN w:val="0"/>
        <w:adjustRightInd w:val="0"/>
        <w:jc w:val="both"/>
        <w:rPr>
          <w:sz w:val="24"/>
          <w:szCs w:val="24"/>
          <w:lang w:eastAsia="sk-SK"/>
        </w:rPr>
      </w:pPr>
      <w:r w:rsidRPr="00151433">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151433">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AD384D" w:rsidRPr="00F400FD" w:rsidRDefault="00AD384D" w:rsidP="00AD384D">
      <w:pPr>
        <w:pStyle w:val="Nadpis1"/>
        <w:jc w:val="center"/>
        <w:rPr>
          <w:rFonts w:ascii="Times New Roman" w:hAnsi="Times New Roman"/>
          <w:sz w:val="24"/>
          <w:lang w:val="sk-SK"/>
        </w:rPr>
      </w:pPr>
      <w:bookmarkStart w:id="24" w:name="stred_vm11"/>
      <w:bookmarkEnd w:id="24"/>
    </w:p>
    <w:p w:rsidR="00AD384D" w:rsidRPr="008727D5" w:rsidRDefault="00AD384D" w:rsidP="00AD384D">
      <w:pPr>
        <w:pStyle w:val="Nadpis1"/>
        <w:jc w:val="center"/>
        <w:rPr>
          <w:rFonts w:ascii="Times New Roman" w:hAnsi="Times New Roman"/>
          <w:sz w:val="24"/>
        </w:rPr>
      </w:pPr>
      <w:bookmarkStart w:id="25" w:name="_Toc433974179"/>
      <w:r w:rsidRPr="008727D5">
        <w:rPr>
          <w:rFonts w:ascii="Times New Roman" w:hAnsi="Times New Roman"/>
          <w:sz w:val="24"/>
        </w:rPr>
        <w:t>§ 4 Hierarchia odpadového hospodárstva obce</w:t>
      </w:r>
      <w:bookmarkEnd w:id="25"/>
    </w:p>
    <w:p w:rsidR="00AD384D" w:rsidRPr="008727D5" w:rsidRDefault="00AD384D" w:rsidP="00AD384D"/>
    <w:p w:rsidR="00AD384D" w:rsidRPr="008727D5" w:rsidRDefault="00AD384D" w:rsidP="00AD384D">
      <w:pPr>
        <w:jc w:val="both"/>
        <w:rPr>
          <w:sz w:val="24"/>
        </w:rPr>
      </w:pPr>
      <w:r w:rsidRPr="008727D5">
        <w:rPr>
          <w:sz w:val="24"/>
        </w:rPr>
        <w:t xml:space="preserve">Na území obce je každý pôvodca komunálneho odpadu povinný uplatňovať túto hierarchiu odpadového hospodárstva: </w:t>
      </w:r>
    </w:p>
    <w:p w:rsidR="00AD384D" w:rsidRPr="008727D5" w:rsidRDefault="00AD384D" w:rsidP="00AD384D">
      <w:pPr>
        <w:ind w:firstLine="284"/>
        <w:jc w:val="both"/>
        <w:rPr>
          <w:sz w:val="24"/>
        </w:rPr>
      </w:pPr>
      <w:r w:rsidRPr="008727D5">
        <w:rPr>
          <w:sz w:val="24"/>
        </w:rPr>
        <w:t>a) predchádzanie vzniku odpadu,</w:t>
      </w:r>
    </w:p>
    <w:p w:rsidR="00AD384D" w:rsidRPr="00E8783D" w:rsidRDefault="00AD384D" w:rsidP="00AD384D">
      <w:pPr>
        <w:ind w:firstLine="284"/>
        <w:jc w:val="both"/>
        <w:rPr>
          <w:sz w:val="24"/>
        </w:rPr>
      </w:pPr>
      <w:r w:rsidRPr="008727D5">
        <w:rPr>
          <w:sz w:val="24"/>
        </w:rPr>
        <w:t>b) príprava na opätovné použitie,</w:t>
      </w:r>
      <w:r w:rsidRPr="00E8783D">
        <w:rPr>
          <w:sz w:val="24"/>
        </w:rPr>
        <w:t xml:space="preserve"> </w:t>
      </w:r>
    </w:p>
    <w:p w:rsidR="00AD384D" w:rsidRPr="00E8783D" w:rsidRDefault="00AD384D" w:rsidP="00AD384D">
      <w:pPr>
        <w:ind w:firstLine="284"/>
        <w:jc w:val="both"/>
        <w:rPr>
          <w:sz w:val="24"/>
        </w:rPr>
      </w:pPr>
      <w:r w:rsidRPr="00E8783D">
        <w:rPr>
          <w:sz w:val="24"/>
        </w:rPr>
        <w:t>c) recyklácia,</w:t>
      </w:r>
    </w:p>
    <w:p w:rsidR="00AD384D" w:rsidRPr="00E8783D" w:rsidRDefault="00AD384D" w:rsidP="00AD384D">
      <w:pPr>
        <w:ind w:firstLine="284"/>
        <w:jc w:val="both"/>
        <w:rPr>
          <w:sz w:val="24"/>
        </w:rPr>
      </w:pPr>
      <w:r w:rsidRPr="00E8783D">
        <w:rPr>
          <w:sz w:val="24"/>
        </w:rPr>
        <w:t>d) iné zhodnocovanie,</w:t>
      </w:r>
    </w:p>
    <w:p w:rsidR="00AD384D" w:rsidRDefault="00AD384D" w:rsidP="00AD384D">
      <w:pPr>
        <w:ind w:firstLine="284"/>
        <w:jc w:val="both"/>
        <w:rPr>
          <w:sz w:val="24"/>
        </w:rPr>
      </w:pPr>
      <w:r w:rsidRPr="00E8783D">
        <w:rPr>
          <w:sz w:val="24"/>
        </w:rPr>
        <w:t>e) zneškodňovanie.</w:t>
      </w:r>
    </w:p>
    <w:p w:rsidR="00AD384D" w:rsidRPr="00BA56C7" w:rsidRDefault="00AD384D" w:rsidP="00AD384D">
      <w:pPr>
        <w:jc w:val="both"/>
        <w:rPr>
          <w:sz w:val="24"/>
        </w:rPr>
      </w:pPr>
    </w:p>
    <w:p w:rsidR="00AD384D" w:rsidRPr="00A1255A" w:rsidRDefault="00AD384D" w:rsidP="00AD384D">
      <w:pPr>
        <w:pStyle w:val="Nadpis1"/>
        <w:jc w:val="center"/>
        <w:rPr>
          <w:rFonts w:ascii="Times New Roman" w:hAnsi="Times New Roman"/>
          <w:sz w:val="28"/>
          <w:szCs w:val="28"/>
        </w:rPr>
      </w:pPr>
      <w:bookmarkStart w:id="26" w:name="_Toc433974180"/>
      <w:r w:rsidRPr="00A1255A">
        <w:rPr>
          <w:rFonts w:ascii="Times New Roman" w:hAnsi="Times New Roman"/>
          <w:sz w:val="28"/>
          <w:szCs w:val="28"/>
        </w:rPr>
        <w:t>III. ČASŤ</w:t>
      </w:r>
      <w:bookmarkEnd w:id="26"/>
    </w:p>
    <w:p w:rsidR="00AD384D" w:rsidRPr="004B619F" w:rsidRDefault="00AD384D" w:rsidP="00AD384D">
      <w:pPr>
        <w:jc w:val="center"/>
        <w:rPr>
          <w:sz w:val="24"/>
        </w:rPr>
      </w:pPr>
    </w:p>
    <w:p w:rsidR="00AD384D" w:rsidRPr="004B619F" w:rsidRDefault="00AD384D" w:rsidP="00AD384D">
      <w:pPr>
        <w:pStyle w:val="Nadpis3"/>
      </w:pPr>
      <w:bookmarkStart w:id="27" w:name="_Toc428437129"/>
      <w:bookmarkStart w:id="28" w:name="_Toc433974181"/>
      <w:r w:rsidRPr="004B619F">
        <w:t xml:space="preserve">§ </w:t>
      </w:r>
      <w:bookmarkStart w:id="29" w:name="_Toc428437130"/>
      <w:bookmarkEnd w:id="27"/>
      <w:r>
        <w:t xml:space="preserve">5 </w:t>
      </w:r>
      <w:r w:rsidRPr="004B619F">
        <w:t>Komunálny odpad a jeho zložky</w:t>
      </w:r>
      <w:bookmarkEnd w:id="28"/>
      <w:bookmarkEnd w:id="29"/>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r w:rsidRPr="004B619F">
        <w:rPr>
          <w:b w:val="0"/>
          <w:sz w:val="24"/>
        </w:rPr>
        <w:t xml:space="preserve">VZN upravuje podrobnosti nakladania s nasledovnými </w:t>
      </w:r>
      <w:r>
        <w:rPr>
          <w:b w:val="0"/>
          <w:sz w:val="24"/>
          <w:lang w:val="sk-SK"/>
        </w:rPr>
        <w:t xml:space="preserve">druhmi komunálneho odpadu z podskupiny: </w:t>
      </w:r>
    </w:p>
    <w:p w:rsidR="00AD384D" w:rsidRPr="004B619F" w:rsidRDefault="00AD384D" w:rsidP="00AD384D">
      <w:pPr>
        <w:pStyle w:val="Zkladntext"/>
        <w:jc w:val="both"/>
        <w:rPr>
          <w:b w:val="0"/>
          <w:sz w:val="24"/>
        </w:rPr>
      </w:pPr>
    </w:p>
    <w:p w:rsidR="00AD384D" w:rsidRPr="00151433" w:rsidRDefault="00AD384D" w:rsidP="00AD384D">
      <w:pPr>
        <w:pStyle w:val="Zkladntext"/>
        <w:numPr>
          <w:ilvl w:val="0"/>
          <w:numId w:val="8"/>
        </w:numPr>
        <w:ind w:left="709" w:hanging="294"/>
        <w:jc w:val="both"/>
        <w:rPr>
          <w:b w:val="0"/>
          <w:sz w:val="24"/>
        </w:rPr>
      </w:pPr>
      <w:r w:rsidRPr="00151433">
        <w:rPr>
          <w:sz w:val="24"/>
          <w:lang w:val="sk-SK"/>
        </w:rPr>
        <w:t>Zložky komunálnych odpadov z triedeného zberu:</w:t>
      </w:r>
    </w:p>
    <w:p w:rsidR="00AD384D" w:rsidRPr="00151433" w:rsidRDefault="00AD384D" w:rsidP="00AD384D">
      <w:pPr>
        <w:pStyle w:val="Zkladntext"/>
        <w:ind w:left="720"/>
        <w:jc w:val="both"/>
        <w:rPr>
          <w:b w:val="0"/>
          <w:sz w:val="24"/>
        </w:rPr>
      </w:pPr>
    </w:p>
    <w:p w:rsidR="00AD384D" w:rsidRPr="00151433" w:rsidRDefault="00AD384D" w:rsidP="00AD384D">
      <w:pPr>
        <w:pStyle w:val="Zkladntext"/>
        <w:numPr>
          <w:ilvl w:val="0"/>
          <w:numId w:val="9"/>
        </w:numPr>
        <w:ind w:hanging="447"/>
        <w:jc w:val="both"/>
        <w:rPr>
          <w:b w:val="0"/>
          <w:sz w:val="24"/>
        </w:rPr>
      </w:pPr>
      <w:r w:rsidRPr="00151433">
        <w:rPr>
          <w:b w:val="0"/>
          <w:sz w:val="24"/>
        </w:rPr>
        <w:t>20 01 01</w:t>
      </w:r>
      <w:r w:rsidRPr="00151433">
        <w:rPr>
          <w:b w:val="0"/>
          <w:sz w:val="24"/>
        </w:rPr>
        <w:tab/>
        <w:t>papier a lepenka</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20 01 02</w:t>
      </w:r>
      <w:r w:rsidRPr="00151433">
        <w:rPr>
          <w:b w:val="0"/>
          <w:sz w:val="24"/>
        </w:rPr>
        <w:tab/>
        <w:t>sklo</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left="2835" w:hanging="1842"/>
        <w:jc w:val="both"/>
        <w:rPr>
          <w:b w:val="0"/>
          <w:sz w:val="24"/>
        </w:rPr>
      </w:pPr>
      <w:r w:rsidRPr="00151433">
        <w:rPr>
          <w:b w:val="0"/>
          <w:sz w:val="24"/>
        </w:rPr>
        <w:t>20 01 03</w:t>
      </w:r>
      <w:r w:rsidRPr="00151433">
        <w:rPr>
          <w:b w:val="0"/>
          <w:sz w:val="24"/>
        </w:rPr>
        <w:tab/>
      </w:r>
      <w:r w:rsidRPr="00151433">
        <w:rPr>
          <w:b w:val="0"/>
          <w:sz w:val="24"/>
          <w:szCs w:val="24"/>
          <w:lang w:eastAsia="sk-SK"/>
        </w:rPr>
        <w:t>viacvrstvové kombinované materiály na báze</w:t>
      </w:r>
      <w:r w:rsidRPr="00151433">
        <w:rPr>
          <w:b w:val="0"/>
          <w:sz w:val="24"/>
          <w:szCs w:val="24"/>
          <w:lang w:val="sk-SK" w:eastAsia="sk-SK"/>
        </w:rPr>
        <w:t xml:space="preserve"> </w:t>
      </w:r>
    </w:p>
    <w:p w:rsidR="00AD384D" w:rsidRPr="00151433" w:rsidRDefault="00AD384D" w:rsidP="00AD384D">
      <w:pPr>
        <w:pStyle w:val="Zkladntext"/>
        <w:ind w:left="2835"/>
        <w:jc w:val="both"/>
        <w:rPr>
          <w:b w:val="0"/>
          <w:sz w:val="24"/>
        </w:rPr>
      </w:pPr>
      <w:r w:rsidRPr="00151433">
        <w:rPr>
          <w:b w:val="0"/>
          <w:sz w:val="24"/>
          <w:szCs w:val="24"/>
          <w:lang w:eastAsia="sk-SK"/>
        </w:rPr>
        <w:t>lepenky (kompozity na báze lepenky)</w:t>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20 01 08</w:t>
      </w:r>
      <w:r w:rsidRPr="00151433">
        <w:rPr>
          <w:b w:val="0"/>
          <w:sz w:val="24"/>
        </w:rPr>
        <w:tab/>
        <w:t>biologicky rozložiteľný kuchynský a reštauračný odpad</w:t>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20 01 10</w:t>
      </w:r>
      <w:r w:rsidRPr="00151433">
        <w:rPr>
          <w:b w:val="0"/>
          <w:sz w:val="24"/>
        </w:rPr>
        <w:tab/>
        <w:t>šatstvo</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20 01 11</w:t>
      </w:r>
      <w:r w:rsidRPr="00151433">
        <w:rPr>
          <w:b w:val="0"/>
          <w:sz w:val="24"/>
        </w:rPr>
        <w:tab/>
        <w:t>textílie</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20 01 13</w:t>
      </w:r>
      <w:r w:rsidRPr="00151433">
        <w:rPr>
          <w:b w:val="0"/>
          <w:sz w:val="24"/>
        </w:rPr>
        <w:tab/>
        <w:t>rozpúšťadlá</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20 01 14</w:t>
      </w:r>
      <w:r w:rsidRPr="00151433">
        <w:rPr>
          <w:b w:val="0"/>
          <w:sz w:val="24"/>
        </w:rPr>
        <w:tab/>
        <w:t>kyseliny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20 01 15</w:t>
      </w:r>
      <w:r w:rsidRPr="00151433">
        <w:rPr>
          <w:b w:val="0"/>
          <w:sz w:val="24"/>
        </w:rPr>
        <w:tab/>
        <w:t>zásady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20 01 17</w:t>
      </w:r>
      <w:r w:rsidRPr="00151433">
        <w:rPr>
          <w:b w:val="0"/>
          <w:sz w:val="24"/>
        </w:rPr>
        <w:tab/>
        <w:t>fotochemické látky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20 01 19</w:t>
      </w:r>
      <w:r w:rsidRPr="00151433">
        <w:rPr>
          <w:b w:val="0"/>
          <w:sz w:val="24"/>
        </w:rPr>
        <w:tab/>
        <w:t>pesticídy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20 01 21</w:t>
      </w:r>
      <w:r w:rsidRPr="00151433">
        <w:rPr>
          <w:b w:val="0"/>
          <w:sz w:val="24"/>
        </w:rPr>
        <w:tab/>
        <w:t>žiarivky a iný odpad obsahujúci ortuť</w:t>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20 01 23</w:t>
      </w:r>
      <w:r w:rsidRPr="00151433">
        <w:rPr>
          <w:b w:val="0"/>
          <w:sz w:val="24"/>
        </w:rPr>
        <w:tab/>
        <w:t xml:space="preserve">vyradené zariadenia obsahujúce chlórfluórované </w:t>
      </w:r>
    </w:p>
    <w:p w:rsidR="00AD384D" w:rsidRPr="00151433" w:rsidRDefault="00AD384D" w:rsidP="00AD384D">
      <w:pPr>
        <w:pStyle w:val="Zkladntext"/>
        <w:ind w:left="2148" w:firstLine="684"/>
        <w:jc w:val="both"/>
        <w:rPr>
          <w:b w:val="0"/>
          <w:sz w:val="24"/>
        </w:rPr>
      </w:pPr>
      <w:r w:rsidRPr="00151433">
        <w:rPr>
          <w:b w:val="0"/>
          <w:sz w:val="24"/>
        </w:rPr>
        <w:t>uhľovodíky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20 01 25</w:t>
      </w:r>
      <w:r w:rsidRPr="00151433">
        <w:rPr>
          <w:b w:val="0"/>
          <w:sz w:val="24"/>
        </w:rPr>
        <w:tab/>
        <w:t>jedlé oleje a tuky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20 01 26</w:t>
      </w:r>
      <w:r w:rsidRPr="00151433">
        <w:rPr>
          <w:b w:val="0"/>
          <w:sz w:val="24"/>
        </w:rPr>
        <w:tab/>
        <w:t>oleje a tuky iné ako uvedené v 20 01 25</w:t>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20 01 27</w:t>
      </w:r>
      <w:r w:rsidRPr="00151433">
        <w:rPr>
          <w:b w:val="0"/>
          <w:sz w:val="24"/>
        </w:rPr>
        <w:tab/>
        <w:t xml:space="preserve">farby, tlačiarenské farby, lepidlá a živice obsahujúce </w:t>
      </w:r>
    </w:p>
    <w:p w:rsidR="00AD384D" w:rsidRPr="00151433" w:rsidRDefault="00AD384D" w:rsidP="00AD384D">
      <w:pPr>
        <w:pStyle w:val="Zkladntext"/>
        <w:ind w:left="2124" w:firstLine="684"/>
        <w:jc w:val="both"/>
        <w:rPr>
          <w:b w:val="0"/>
          <w:sz w:val="24"/>
        </w:rPr>
      </w:pPr>
      <w:r w:rsidRPr="00151433">
        <w:rPr>
          <w:b w:val="0"/>
          <w:sz w:val="24"/>
        </w:rPr>
        <w:t>nebezpečné látky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20 01 28</w:t>
      </w:r>
      <w:r w:rsidRPr="00151433">
        <w:rPr>
          <w:b w:val="0"/>
          <w:sz w:val="24"/>
        </w:rPr>
        <w:tab/>
        <w:t xml:space="preserve">farby, tlačiarenské farby, lepidlá a živice iné ako uvedené </w:t>
      </w:r>
    </w:p>
    <w:p w:rsidR="00AD384D" w:rsidRPr="00151433" w:rsidRDefault="00AD384D" w:rsidP="00AD384D">
      <w:pPr>
        <w:pStyle w:val="Zkladntext"/>
        <w:ind w:left="2124" w:firstLine="684"/>
        <w:jc w:val="both"/>
        <w:rPr>
          <w:b w:val="0"/>
          <w:sz w:val="24"/>
        </w:rPr>
      </w:pPr>
      <w:r w:rsidRPr="00151433">
        <w:rPr>
          <w:b w:val="0"/>
          <w:sz w:val="24"/>
        </w:rPr>
        <w:t>v 20 01 27</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20 01 29</w:t>
      </w:r>
      <w:r w:rsidRPr="00151433">
        <w:rPr>
          <w:b w:val="0"/>
          <w:sz w:val="24"/>
        </w:rPr>
        <w:tab/>
        <w:t>detergenty obsahujúce nebezpečné látky</w:t>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20 01 30</w:t>
      </w:r>
      <w:r w:rsidRPr="00151433">
        <w:rPr>
          <w:b w:val="0"/>
          <w:sz w:val="24"/>
        </w:rPr>
        <w:tab/>
        <w:t>detergenty iné ako uvedené v 20 01 29</w:t>
      </w:r>
      <w:r w:rsidRPr="00151433">
        <w:rPr>
          <w:b w:val="0"/>
          <w:sz w:val="24"/>
        </w:rPr>
        <w:tab/>
      </w:r>
      <w:r w:rsidRPr="00151433">
        <w:rPr>
          <w:b w:val="0"/>
          <w:sz w:val="24"/>
        </w:rPr>
        <w:tab/>
      </w:r>
      <w:r w:rsidRPr="00151433">
        <w:rPr>
          <w:b w:val="0"/>
          <w:sz w:val="24"/>
        </w:rPr>
        <w:tab/>
        <w:t xml:space="preserve">O </w:t>
      </w:r>
    </w:p>
    <w:p w:rsidR="00AD384D" w:rsidRPr="00151433" w:rsidRDefault="00AD384D" w:rsidP="00AD384D">
      <w:pPr>
        <w:pStyle w:val="Zkladntext"/>
        <w:numPr>
          <w:ilvl w:val="0"/>
          <w:numId w:val="9"/>
        </w:numPr>
        <w:ind w:hanging="447"/>
        <w:jc w:val="both"/>
        <w:rPr>
          <w:b w:val="0"/>
          <w:sz w:val="24"/>
        </w:rPr>
      </w:pPr>
      <w:r w:rsidRPr="00151433">
        <w:rPr>
          <w:b w:val="0"/>
          <w:sz w:val="24"/>
        </w:rPr>
        <w:t>20 01 31</w:t>
      </w:r>
      <w:r w:rsidRPr="00151433">
        <w:rPr>
          <w:b w:val="0"/>
          <w:sz w:val="24"/>
        </w:rPr>
        <w:tab/>
      </w:r>
      <w:r w:rsidRPr="00151433">
        <w:rPr>
          <w:b w:val="0"/>
          <w:sz w:val="24"/>
          <w:szCs w:val="24"/>
          <w:lang w:eastAsia="sk-SK"/>
        </w:rPr>
        <w:t>cytotoxické a cytostatické liečivá</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t>N</w:t>
      </w:r>
    </w:p>
    <w:p w:rsidR="00AD384D" w:rsidRPr="00151433" w:rsidRDefault="00AD384D" w:rsidP="00AD384D">
      <w:pPr>
        <w:pStyle w:val="Zkladntext"/>
        <w:numPr>
          <w:ilvl w:val="0"/>
          <w:numId w:val="9"/>
        </w:numPr>
        <w:ind w:hanging="447"/>
        <w:jc w:val="both"/>
        <w:rPr>
          <w:b w:val="0"/>
          <w:sz w:val="24"/>
        </w:rPr>
      </w:pPr>
      <w:r w:rsidRPr="00151433">
        <w:rPr>
          <w:b w:val="0"/>
          <w:sz w:val="24"/>
        </w:rPr>
        <w:t xml:space="preserve">20 01 32 </w:t>
      </w:r>
      <w:r w:rsidRPr="00151433">
        <w:rPr>
          <w:b w:val="0"/>
          <w:sz w:val="24"/>
        </w:rPr>
        <w:tab/>
      </w:r>
      <w:r w:rsidRPr="00151433">
        <w:rPr>
          <w:b w:val="0"/>
          <w:sz w:val="24"/>
          <w:szCs w:val="24"/>
          <w:lang w:eastAsia="sk-SK"/>
        </w:rPr>
        <w:t>liečivá iné ako uvedené v 20 01 31</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20 01 33</w:t>
      </w:r>
      <w:r w:rsidRPr="00151433">
        <w:rPr>
          <w:b w:val="0"/>
          <w:sz w:val="24"/>
        </w:rPr>
        <w:tab/>
        <w:t xml:space="preserve">batérie a akumulátory uvedené v 16 06 01, 16 06 02 </w:t>
      </w:r>
    </w:p>
    <w:p w:rsidR="00AD384D" w:rsidRPr="00151433" w:rsidRDefault="00AD384D" w:rsidP="00AD384D">
      <w:pPr>
        <w:pStyle w:val="Zkladntext"/>
        <w:ind w:left="2124" w:firstLine="708"/>
        <w:jc w:val="both"/>
        <w:rPr>
          <w:b w:val="0"/>
          <w:sz w:val="24"/>
        </w:rPr>
      </w:pPr>
      <w:r w:rsidRPr="00151433">
        <w:rPr>
          <w:b w:val="0"/>
          <w:sz w:val="24"/>
        </w:rPr>
        <w:t xml:space="preserve">alebo 16 06 03 a netriedené batérie a akumulátory </w:t>
      </w:r>
    </w:p>
    <w:p w:rsidR="00AD384D" w:rsidRPr="00151433" w:rsidRDefault="00AD384D" w:rsidP="00AD384D">
      <w:pPr>
        <w:pStyle w:val="Zkladntext"/>
        <w:ind w:left="2124" w:firstLine="708"/>
        <w:jc w:val="both"/>
        <w:rPr>
          <w:b w:val="0"/>
          <w:sz w:val="24"/>
        </w:rPr>
      </w:pPr>
      <w:r w:rsidRPr="00151433">
        <w:rPr>
          <w:b w:val="0"/>
          <w:sz w:val="24"/>
        </w:rPr>
        <w:t>obsahujúce tieto batérie</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20 01 34</w:t>
      </w:r>
      <w:r w:rsidRPr="00151433">
        <w:rPr>
          <w:b w:val="0"/>
          <w:sz w:val="24"/>
        </w:rPr>
        <w:tab/>
        <w:t>batérie a akumulátory iné ako uvedené v 20 01 33</w:t>
      </w:r>
      <w:r w:rsidRPr="00151433">
        <w:rPr>
          <w:b w:val="0"/>
          <w:sz w:val="24"/>
        </w:rPr>
        <w:tab/>
      </w:r>
      <w:r w:rsidRPr="00151433">
        <w:rPr>
          <w:b w:val="0"/>
          <w:sz w:val="24"/>
        </w:rPr>
        <w:tab/>
        <w:t xml:space="preserve">O </w:t>
      </w:r>
    </w:p>
    <w:p w:rsidR="00AD384D" w:rsidRPr="00151433" w:rsidRDefault="00AD384D" w:rsidP="00AD384D">
      <w:pPr>
        <w:pStyle w:val="Zkladntext"/>
        <w:numPr>
          <w:ilvl w:val="0"/>
          <w:numId w:val="9"/>
        </w:numPr>
        <w:ind w:hanging="447"/>
        <w:jc w:val="both"/>
        <w:rPr>
          <w:b w:val="0"/>
          <w:sz w:val="24"/>
        </w:rPr>
      </w:pPr>
      <w:r w:rsidRPr="00151433">
        <w:rPr>
          <w:b w:val="0"/>
          <w:sz w:val="24"/>
        </w:rPr>
        <w:t>20 01 35</w:t>
      </w:r>
      <w:r w:rsidRPr="00151433">
        <w:rPr>
          <w:b w:val="0"/>
          <w:sz w:val="24"/>
        </w:rPr>
        <w:tab/>
        <w:t>vyradené elektrické a elektronické zariadenia iné ako</w:t>
      </w:r>
    </w:p>
    <w:p w:rsidR="00AD384D" w:rsidRPr="00151433" w:rsidRDefault="00AD384D" w:rsidP="00AD384D">
      <w:pPr>
        <w:pStyle w:val="Zkladntext"/>
        <w:ind w:left="2124" w:firstLine="684"/>
        <w:jc w:val="both"/>
        <w:rPr>
          <w:b w:val="0"/>
          <w:sz w:val="24"/>
        </w:rPr>
      </w:pPr>
      <w:r w:rsidRPr="00151433">
        <w:rPr>
          <w:b w:val="0"/>
          <w:sz w:val="24"/>
        </w:rPr>
        <w:t xml:space="preserve">uvedené v 20 01 21 a 20 01 23, obsahujúce </w:t>
      </w:r>
    </w:p>
    <w:p w:rsidR="00AD384D" w:rsidRPr="00151433" w:rsidRDefault="00AD384D" w:rsidP="00AD384D">
      <w:pPr>
        <w:pStyle w:val="Zkladntext"/>
        <w:ind w:left="2124" w:firstLine="684"/>
        <w:jc w:val="both"/>
        <w:rPr>
          <w:b w:val="0"/>
          <w:sz w:val="24"/>
        </w:rPr>
      </w:pPr>
      <w:r w:rsidRPr="00151433">
        <w:rPr>
          <w:b w:val="0"/>
          <w:sz w:val="24"/>
        </w:rPr>
        <w:t>nebezpečné časti</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20 01 36</w:t>
      </w:r>
      <w:r w:rsidRPr="00151433">
        <w:rPr>
          <w:b w:val="0"/>
          <w:sz w:val="24"/>
        </w:rPr>
        <w:tab/>
        <w:t>vyradené elektrické a elektronické zariadenia iné ako</w:t>
      </w:r>
    </w:p>
    <w:p w:rsidR="00AD384D" w:rsidRPr="00151433" w:rsidRDefault="00AD384D" w:rsidP="00AD384D">
      <w:pPr>
        <w:pStyle w:val="Zkladntext"/>
        <w:ind w:left="2148" w:firstLine="684"/>
        <w:jc w:val="both"/>
        <w:rPr>
          <w:b w:val="0"/>
          <w:sz w:val="24"/>
        </w:rPr>
      </w:pPr>
      <w:r w:rsidRPr="00151433">
        <w:rPr>
          <w:b w:val="0"/>
          <w:sz w:val="24"/>
        </w:rPr>
        <w:t>uvedené v 20 01 21, 20 01 23 a 20 01 35</w:t>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ind w:left="2124" w:firstLine="684"/>
        <w:jc w:val="both"/>
        <w:rPr>
          <w:b w:val="0"/>
          <w:sz w:val="24"/>
        </w:rPr>
      </w:pPr>
    </w:p>
    <w:p w:rsidR="00AD384D" w:rsidRPr="00151433" w:rsidRDefault="00AD384D" w:rsidP="00AD384D">
      <w:pPr>
        <w:pStyle w:val="Zkladntext"/>
        <w:numPr>
          <w:ilvl w:val="0"/>
          <w:numId w:val="9"/>
        </w:numPr>
        <w:ind w:hanging="447"/>
        <w:jc w:val="both"/>
        <w:rPr>
          <w:b w:val="0"/>
          <w:sz w:val="24"/>
        </w:rPr>
      </w:pPr>
      <w:r w:rsidRPr="00151433">
        <w:rPr>
          <w:b w:val="0"/>
          <w:sz w:val="24"/>
        </w:rPr>
        <w:t>20 01 37</w:t>
      </w:r>
      <w:r w:rsidRPr="00151433">
        <w:rPr>
          <w:b w:val="0"/>
          <w:sz w:val="24"/>
        </w:rPr>
        <w:tab/>
        <w:t>drevo obsahujúce nebezpečné látky</w:t>
      </w:r>
      <w:r w:rsidRPr="00151433">
        <w:rPr>
          <w:b w:val="0"/>
          <w:sz w:val="24"/>
        </w:rPr>
        <w:tab/>
      </w:r>
      <w:r w:rsidRPr="00151433">
        <w:rPr>
          <w:b w:val="0"/>
          <w:sz w:val="24"/>
        </w:rPr>
        <w:tab/>
      </w:r>
      <w:r w:rsidRPr="00151433">
        <w:rPr>
          <w:b w:val="0"/>
          <w:sz w:val="24"/>
        </w:rPr>
        <w:tab/>
      </w:r>
      <w:r w:rsidRPr="00151433">
        <w:rPr>
          <w:b w:val="0"/>
          <w:sz w:val="24"/>
        </w:rPr>
        <w:tab/>
        <w:t>N</w:t>
      </w:r>
    </w:p>
    <w:p w:rsidR="00AD384D" w:rsidRPr="00151433" w:rsidRDefault="00AD384D" w:rsidP="00AD384D">
      <w:pPr>
        <w:pStyle w:val="Zkladntext"/>
        <w:numPr>
          <w:ilvl w:val="0"/>
          <w:numId w:val="9"/>
        </w:numPr>
        <w:ind w:hanging="447"/>
        <w:jc w:val="both"/>
        <w:rPr>
          <w:b w:val="0"/>
          <w:sz w:val="24"/>
        </w:rPr>
      </w:pPr>
      <w:r w:rsidRPr="00151433">
        <w:rPr>
          <w:b w:val="0"/>
          <w:sz w:val="24"/>
        </w:rPr>
        <w:t>20 01 38</w:t>
      </w:r>
      <w:r w:rsidRPr="00151433">
        <w:rPr>
          <w:b w:val="0"/>
          <w:sz w:val="24"/>
        </w:rPr>
        <w:tab/>
        <w:t>drevo iné ako uvedené v 20 01 37</w:t>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20 01 39</w:t>
      </w:r>
      <w:r w:rsidRPr="00151433">
        <w:rPr>
          <w:b w:val="0"/>
          <w:sz w:val="24"/>
        </w:rPr>
        <w:tab/>
        <w:t>plasty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rPr>
        <w:t>20 01 40</w:t>
      </w:r>
      <w:r w:rsidRPr="00151433">
        <w:rPr>
          <w:b w:val="0"/>
          <w:sz w:val="24"/>
        </w:rPr>
        <w:tab/>
        <w:t>kovy</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20 01 40 01</w:t>
      </w:r>
      <w:r w:rsidRPr="00151433">
        <w:rPr>
          <w:b w:val="0"/>
          <w:sz w:val="24"/>
          <w:szCs w:val="24"/>
          <w:lang w:eastAsia="sk-SK"/>
        </w:rPr>
        <w:tab/>
        <w:t>meď, bronz, mosadz</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rPr>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20 01 40 02</w:t>
      </w:r>
      <w:r w:rsidRPr="00151433">
        <w:rPr>
          <w:b w:val="0"/>
          <w:sz w:val="24"/>
          <w:szCs w:val="24"/>
          <w:lang w:eastAsia="sk-SK"/>
        </w:rPr>
        <w:tab/>
        <w:t>hliník</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20 01 40 03</w:t>
      </w:r>
      <w:r w:rsidRPr="00151433">
        <w:rPr>
          <w:b w:val="0"/>
          <w:sz w:val="24"/>
          <w:szCs w:val="24"/>
          <w:lang w:eastAsia="sk-SK"/>
        </w:rPr>
        <w:tab/>
        <w:t>olovo</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20 01 40 04</w:t>
      </w:r>
      <w:r w:rsidRPr="00151433">
        <w:rPr>
          <w:b w:val="0"/>
          <w:sz w:val="24"/>
          <w:szCs w:val="24"/>
          <w:lang w:eastAsia="sk-SK"/>
        </w:rPr>
        <w:tab/>
        <w:t>zinok</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20 01 40 05</w:t>
      </w:r>
      <w:r w:rsidRPr="00151433">
        <w:rPr>
          <w:b w:val="0"/>
          <w:sz w:val="24"/>
          <w:szCs w:val="24"/>
          <w:lang w:eastAsia="sk-SK"/>
        </w:rPr>
        <w:tab/>
        <w:t>železo a oceľ</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20 01 40 06</w:t>
      </w:r>
      <w:r w:rsidRPr="00151433">
        <w:rPr>
          <w:b w:val="0"/>
          <w:sz w:val="24"/>
          <w:szCs w:val="24"/>
          <w:lang w:eastAsia="sk-SK"/>
        </w:rPr>
        <w:tab/>
        <w:t>cín</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20 01 40 07</w:t>
      </w:r>
      <w:r w:rsidRPr="00151433">
        <w:rPr>
          <w:b w:val="0"/>
          <w:sz w:val="24"/>
          <w:szCs w:val="24"/>
          <w:lang w:eastAsia="sk-SK"/>
        </w:rPr>
        <w:tab/>
        <w:t>zmiešané kovy</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9"/>
        </w:numPr>
        <w:ind w:hanging="447"/>
        <w:jc w:val="both"/>
        <w:rPr>
          <w:b w:val="0"/>
          <w:sz w:val="24"/>
        </w:rPr>
      </w:pPr>
      <w:r w:rsidRPr="00151433">
        <w:rPr>
          <w:b w:val="0"/>
          <w:sz w:val="24"/>
        </w:rPr>
        <w:t>20 01 41</w:t>
      </w:r>
      <w:r w:rsidRPr="00151433">
        <w:rPr>
          <w:b w:val="0"/>
          <w:sz w:val="24"/>
        </w:rPr>
        <w:tab/>
      </w:r>
      <w:r w:rsidRPr="00151433">
        <w:rPr>
          <w:b w:val="0"/>
          <w:sz w:val="24"/>
          <w:szCs w:val="24"/>
          <w:lang w:eastAsia="sk-SK"/>
        </w:rPr>
        <w:t>odpady z vymetania komínov</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t>O</w:t>
      </w:r>
    </w:p>
    <w:p w:rsidR="00AD384D" w:rsidRPr="00151433" w:rsidRDefault="00AD384D" w:rsidP="00AD384D">
      <w:pPr>
        <w:pStyle w:val="Zkladntext"/>
        <w:numPr>
          <w:ilvl w:val="0"/>
          <w:numId w:val="9"/>
        </w:numPr>
        <w:ind w:hanging="447"/>
        <w:jc w:val="both"/>
        <w:rPr>
          <w:b w:val="0"/>
          <w:sz w:val="24"/>
        </w:rPr>
      </w:pPr>
      <w:r w:rsidRPr="00151433">
        <w:rPr>
          <w:b w:val="0"/>
          <w:sz w:val="24"/>
          <w:szCs w:val="24"/>
          <w:lang w:eastAsia="sk-SK"/>
        </w:rPr>
        <w:t>20 01 99</w:t>
      </w:r>
      <w:r w:rsidRPr="00151433">
        <w:rPr>
          <w:b w:val="0"/>
          <w:sz w:val="24"/>
          <w:szCs w:val="24"/>
          <w:lang w:eastAsia="sk-SK"/>
        </w:rPr>
        <w:tab/>
        <w:t>odpady inak nešpecifikované</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p>
    <w:p w:rsidR="00AD384D" w:rsidRPr="00151433" w:rsidRDefault="00AD384D" w:rsidP="00AD384D">
      <w:pPr>
        <w:pStyle w:val="Zkladntext"/>
        <w:jc w:val="both"/>
        <w:rPr>
          <w:b w:val="0"/>
          <w:sz w:val="24"/>
        </w:rPr>
      </w:pPr>
    </w:p>
    <w:p w:rsidR="00AD384D" w:rsidRPr="00151433" w:rsidRDefault="00AD384D" w:rsidP="00AD384D">
      <w:pPr>
        <w:pStyle w:val="Zkladntext"/>
        <w:tabs>
          <w:tab w:val="left" w:pos="1418"/>
        </w:tabs>
        <w:ind w:firstLine="426"/>
        <w:jc w:val="both"/>
        <w:rPr>
          <w:sz w:val="24"/>
          <w:lang w:val="sk-SK"/>
        </w:rPr>
      </w:pPr>
      <w:r w:rsidRPr="00151433">
        <w:rPr>
          <w:sz w:val="24"/>
          <w:lang w:val="sk-SK"/>
        </w:rPr>
        <w:t>b)</w:t>
      </w:r>
      <w:r w:rsidRPr="00151433">
        <w:rPr>
          <w:b w:val="0"/>
          <w:sz w:val="24"/>
          <w:lang w:val="sk-SK"/>
        </w:rPr>
        <w:t xml:space="preserve"> </w:t>
      </w:r>
      <w:r w:rsidRPr="00151433">
        <w:rPr>
          <w:sz w:val="24"/>
          <w:lang w:val="sk-SK"/>
        </w:rPr>
        <w:t>Odpady zo záhrad a z parkov (vrátane odpadu z cintorínov):</w:t>
      </w:r>
    </w:p>
    <w:p w:rsidR="00AD384D" w:rsidRPr="00151433" w:rsidRDefault="00AD384D" w:rsidP="00AD384D">
      <w:pPr>
        <w:pStyle w:val="Zkladntext"/>
        <w:tabs>
          <w:tab w:val="left" w:pos="1418"/>
        </w:tabs>
        <w:ind w:firstLine="426"/>
        <w:jc w:val="both"/>
        <w:rPr>
          <w:b w:val="0"/>
          <w:sz w:val="24"/>
        </w:rPr>
      </w:pPr>
    </w:p>
    <w:p w:rsidR="00AD384D" w:rsidRPr="00151433" w:rsidRDefault="00AD384D" w:rsidP="00AD384D">
      <w:pPr>
        <w:pStyle w:val="Zkladntext"/>
        <w:numPr>
          <w:ilvl w:val="0"/>
          <w:numId w:val="12"/>
        </w:numPr>
        <w:tabs>
          <w:tab w:val="left" w:pos="1418"/>
        </w:tabs>
        <w:ind w:left="1418" w:hanging="425"/>
        <w:jc w:val="both"/>
        <w:rPr>
          <w:b w:val="0"/>
          <w:sz w:val="24"/>
        </w:rPr>
      </w:pPr>
      <w:r w:rsidRPr="00151433">
        <w:rPr>
          <w:b w:val="0"/>
          <w:sz w:val="24"/>
        </w:rPr>
        <w:t>20 02 01</w:t>
      </w:r>
      <w:r w:rsidRPr="00151433">
        <w:rPr>
          <w:b w:val="0"/>
          <w:sz w:val="24"/>
        </w:rPr>
        <w:tab/>
        <w:t>biologicky rozložiteľný odpad</w:t>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3"/>
        </w:numPr>
        <w:tabs>
          <w:tab w:val="left" w:pos="1418"/>
        </w:tabs>
        <w:ind w:left="1418" w:hanging="425"/>
        <w:jc w:val="both"/>
        <w:rPr>
          <w:b w:val="0"/>
          <w:sz w:val="24"/>
        </w:rPr>
      </w:pPr>
      <w:r w:rsidRPr="00151433">
        <w:rPr>
          <w:b w:val="0"/>
          <w:sz w:val="24"/>
        </w:rPr>
        <w:t>20 02 02</w:t>
      </w:r>
      <w:r w:rsidRPr="00151433">
        <w:rPr>
          <w:b w:val="0"/>
          <w:sz w:val="24"/>
        </w:rPr>
        <w:tab/>
        <w:t>zemina a kamenivo</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3"/>
        </w:numPr>
        <w:tabs>
          <w:tab w:val="left" w:pos="1418"/>
        </w:tabs>
        <w:ind w:left="1418" w:hanging="425"/>
        <w:jc w:val="both"/>
        <w:rPr>
          <w:b w:val="0"/>
          <w:sz w:val="24"/>
        </w:rPr>
      </w:pPr>
      <w:r w:rsidRPr="00151433">
        <w:rPr>
          <w:b w:val="0"/>
          <w:sz w:val="24"/>
        </w:rPr>
        <w:t>20 02 03</w:t>
      </w:r>
      <w:r w:rsidRPr="00151433">
        <w:rPr>
          <w:b w:val="0"/>
          <w:sz w:val="24"/>
        </w:rPr>
        <w:tab/>
        <w:t>iné biologicky nerozložiteľné odpady</w:t>
      </w:r>
      <w:r w:rsidRPr="00151433">
        <w:rPr>
          <w:b w:val="0"/>
          <w:sz w:val="24"/>
        </w:rPr>
        <w:tab/>
      </w:r>
      <w:r w:rsidRPr="00151433">
        <w:rPr>
          <w:b w:val="0"/>
          <w:sz w:val="24"/>
        </w:rPr>
        <w:tab/>
      </w:r>
      <w:r w:rsidRPr="00151433">
        <w:rPr>
          <w:b w:val="0"/>
          <w:sz w:val="24"/>
        </w:rPr>
        <w:tab/>
        <w:t>O</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p>
    <w:p w:rsidR="00AD384D" w:rsidRPr="00151433" w:rsidRDefault="00AD384D" w:rsidP="00AD384D">
      <w:pPr>
        <w:pStyle w:val="Zkladntext"/>
        <w:ind w:left="426"/>
        <w:jc w:val="both"/>
        <w:rPr>
          <w:sz w:val="24"/>
        </w:rPr>
      </w:pPr>
      <w:r w:rsidRPr="00151433">
        <w:rPr>
          <w:sz w:val="24"/>
          <w:lang w:val="sk-SK"/>
        </w:rPr>
        <w:t>c)</w:t>
      </w:r>
      <w:r w:rsidRPr="00151433">
        <w:rPr>
          <w:b w:val="0"/>
          <w:sz w:val="24"/>
          <w:lang w:val="sk-SK"/>
        </w:rPr>
        <w:t xml:space="preserve"> </w:t>
      </w:r>
      <w:r w:rsidRPr="00151433">
        <w:rPr>
          <w:sz w:val="24"/>
          <w:lang w:val="sk-SK"/>
        </w:rPr>
        <w:t>Iné komunálne odpady</w:t>
      </w:r>
      <w:r w:rsidRPr="00151433">
        <w:rPr>
          <w:sz w:val="24"/>
        </w:rPr>
        <w:t>:</w:t>
      </w:r>
    </w:p>
    <w:p w:rsidR="00AD384D" w:rsidRPr="00151433" w:rsidRDefault="00AD384D" w:rsidP="00AD384D">
      <w:pPr>
        <w:pStyle w:val="Zkladntext"/>
        <w:ind w:left="1418"/>
        <w:jc w:val="both"/>
        <w:rPr>
          <w:b w:val="0"/>
          <w:sz w:val="24"/>
        </w:rPr>
      </w:pPr>
    </w:p>
    <w:p w:rsidR="00AD384D" w:rsidRPr="00151433" w:rsidRDefault="00AD384D" w:rsidP="00AD384D">
      <w:pPr>
        <w:pStyle w:val="Zkladntext"/>
        <w:numPr>
          <w:ilvl w:val="0"/>
          <w:numId w:val="10"/>
        </w:numPr>
        <w:ind w:left="1418" w:hanging="425"/>
        <w:jc w:val="both"/>
        <w:rPr>
          <w:b w:val="0"/>
          <w:sz w:val="24"/>
        </w:rPr>
      </w:pPr>
      <w:r w:rsidRPr="00151433">
        <w:rPr>
          <w:b w:val="0"/>
          <w:sz w:val="24"/>
        </w:rPr>
        <w:t>20 03 01</w:t>
      </w:r>
      <w:r w:rsidRPr="00151433">
        <w:rPr>
          <w:b w:val="0"/>
          <w:sz w:val="24"/>
        </w:rPr>
        <w:tab/>
        <w:t>zmesový komunálny odpad</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0"/>
        </w:numPr>
        <w:ind w:left="1418" w:hanging="425"/>
        <w:jc w:val="both"/>
        <w:rPr>
          <w:b w:val="0"/>
          <w:sz w:val="24"/>
        </w:rPr>
      </w:pPr>
      <w:r w:rsidRPr="00151433">
        <w:rPr>
          <w:b w:val="0"/>
          <w:sz w:val="24"/>
        </w:rPr>
        <w:t>20 03 02</w:t>
      </w:r>
      <w:r w:rsidRPr="00151433">
        <w:rPr>
          <w:b w:val="0"/>
          <w:sz w:val="24"/>
        </w:rPr>
        <w:tab/>
        <w:t>odpad z trhovísk</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0"/>
        </w:numPr>
        <w:ind w:left="1418" w:hanging="425"/>
        <w:jc w:val="both"/>
        <w:rPr>
          <w:b w:val="0"/>
          <w:sz w:val="24"/>
        </w:rPr>
      </w:pPr>
      <w:r w:rsidRPr="00151433">
        <w:rPr>
          <w:b w:val="0"/>
          <w:sz w:val="24"/>
        </w:rPr>
        <w:t>20 03 03</w:t>
      </w:r>
      <w:r w:rsidRPr="00151433">
        <w:rPr>
          <w:b w:val="0"/>
          <w:sz w:val="24"/>
        </w:rPr>
        <w:tab/>
        <w:t>odpad z čistenia ulíc</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0"/>
        </w:numPr>
        <w:ind w:left="1418" w:hanging="425"/>
        <w:jc w:val="both"/>
        <w:rPr>
          <w:b w:val="0"/>
          <w:sz w:val="24"/>
        </w:rPr>
      </w:pPr>
      <w:r w:rsidRPr="00151433">
        <w:rPr>
          <w:b w:val="0"/>
          <w:sz w:val="24"/>
        </w:rPr>
        <w:t>20 03 04</w:t>
      </w:r>
      <w:r w:rsidRPr="00151433">
        <w:rPr>
          <w:b w:val="0"/>
          <w:sz w:val="24"/>
        </w:rPr>
        <w:tab/>
        <w:t>kal zo septikov</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0"/>
        </w:numPr>
        <w:ind w:left="1418" w:hanging="425"/>
        <w:jc w:val="both"/>
        <w:rPr>
          <w:b w:val="0"/>
          <w:sz w:val="24"/>
        </w:rPr>
      </w:pPr>
      <w:r w:rsidRPr="00151433">
        <w:rPr>
          <w:b w:val="0"/>
          <w:sz w:val="24"/>
        </w:rPr>
        <w:t>20 03 06</w:t>
      </w:r>
      <w:r w:rsidRPr="00151433">
        <w:rPr>
          <w:b w:val="0"/>
          <w:sz w:val="24"/>
        </w:rPr>
        <w:tab/>
        <w:t>odpad z čistenia kanalizácie</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0"/>
        </w:numPr>
        <w:ind w:left="1418" w:hanging="425"/>
        <w:jc w:val="both"/>
        <w:rPr>
          <w:b w:val="0"/>
          <w:sz w:val="24"/>
        </w:rPr>
      </w:pPr>
      <w:r w:rsidRPr="00151433">
        <w:rPr>
          <w:b w:val="0"/>
          <w:sz w:val="24"/>
        </w:rPr>
        <w:t>20 03 07</w:t>
      </w:r>
      <w:r w:rsidRPr="00151433">
        <w:rPr>
          <w:b w:val="0"/>
          <w:sz w:val="24"/>
        </w:rPr>
        <w:tab/>
        <w:t>objemný odpad</w:t>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r>
      <w:r w:rsidRPr="00151433">
        <w:rPr>
          <w:b w:val="0"/>
          <w:sz w:val="24"/>
        </w:rPr>
        <w:tab/>
        <w:t>O</w:t>
      </w:r>
    </w:p>
    <w:p w:rsidR="00AD384D" w:rsidRPr="00151433" w:rsidRDefault="00AD384D" w:rsidP="00AD384D">
      <w:pPr>
        <w:pStyle w:val="Zkladntext"/>
        <w:numPr>
          <w:ilvl w:val="0"/>
          <w:numId w:val="10"/>
        </w:numPr>
        <w:ind w:left="1418" w:hanging="425"/>
        <w:jc w:val="both"/>
        <w:rPr>
          <w:b w:val="0"/>
          <w:sz w:val="24"/>
        </w:rPr>
      </w:pPr>
      <w:r w:rsidRPr="00151433">
        <w:rPr>
          <w:b w:val="0"/>
          <w:sz w:val="24"/>
          <w:szCs w:val="24"/>
          <w:lang w:eastAsia="sk-SK"/>
        </w:rPr>
        <w:t>20 03 08</w:t>
      </w:r>
      <w:r w:rsidRPr="00151433">
        <w:rPr>
          <w:b w:val="0"/>
          <w:sz w:val="24"/>
          <w:szCs w:val="24"/>
          <w:lang w:eastAsia="sk-SK"/>
        </w:rPr>
        <w:tab/>
        <w:t>drobný stavebný odpad</w:t>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eastAsia="sk-SK"/>
        </w:rPr>
        <w:tab/>
      </w:r>
      <w:r w:rsidRPr="00151433">
        <w:rPr>
          <w:b w:val="0"/>
          <w:sz w:val="24"/>
          <w:szCs w:val="24"/>
          <w:lang w:val="sk-SK" w:eastAsia="sk-SK"/>
        </w:rPr>
        <w:t>O</w:t>
      </w:r>
    </w:p>
    <w:p w:rsidR="00AD384D" w:rsidRPr="00151433" w:rsidRDefault="00AD384D" w:rsidP="00AD384D">
      <w:pPr>
        <w:pStyle w:val="Zkladntext"/>
        <w:numPr>
          <w:ilvl w:val="0"/>
          <w:numId w:val="10"/>
        </w:numPr>
        <w:ind w:left="1418" w:hanging="425"/>
        <w:jc w:val="both"/>
        <w:rPr>
          <w:b w:val="0"/>
          <w:sz w:val="24"/>
        </w:rPr>
      </w:pPr>
      <w:r w:rsidRPr="00151433">
        <w:rPr>
          <w:b w:val="0"/>
          <w:sz w:val="24"/>
        </w:rPr>
        <w:t>20 03 99</w:t>
      </w:r>
      <w:r w:rsidRPr="00151433">
        <w:rPr>
          <w:b w:val="0"/>
          <w:sz w:val="24"/>
        </w:rPr>
        <w:tab/>
        <w:t>komunálne odpady inak nešpecifikované</w:t>
      </w:r>
      <w:r w:rsidRPr="00151433">
        <w:rPr>
          <w:b w:val="0"/>
          <w:sz w:val="24"/>
        </w:rPr>
        <w:tab/>
      </w:r>
      <w:r w:rsidRPr="00151433">
        <w:rPr>
          <w:b w:val="0"/>
          <w:sz w:val="24"/>
        </w:rPr>
        <w:tab/>
      </w:r>
      <w:r w:rsidRPr="00151433">
        <w:rPr>
          <w:b w:val="0"/>
          <w:sz w:val="24"/>
        </w:rPr>
        <w:tab/>
      </w:r>
    </w:p>
    <w:p w:rsidR="00AD384D" w:rsidRPr="0094122B" w:rsidRDefault="00AD384D" w:rsidP="00AD384D">
      <w:pPr>
        <w:pStyle w:val="Zkladntext"/>
        <w:jc w:val="both"/>
        <w:rPr>
          <w:b w:val="0"/>
          <w:i/>
          <w:color w:val="2E74B5"/>
          <w:lang w:val="sk-SK"/>
        </w:rPr>
      </w:pPr>
      <w:r w:rsidRPr="0094122B">
        <w:rPr>
          <w:b w:val="0"/>
          <w:i/>
          <w:color w:val="2E74B5"/>
          <w:lang w:val="sk-SK"/>
        </w:rPr>
        <w:tab/>
      </w:r>
      <w:r w:rsidRPr="0094122B">
        <w:rPr>
          <w:b w:val="0"/>
          <w:i/>
          <w:color w:val="2E74B5"/>
          <w:lang w:val="sk-SK"/>
        </w:rPr>
        <w:tab/>
      </w:r>
      <w:r w:rsidRPr="0094122B">
        <w:rPr>
          <w:b w:val="0"/>
          <w:i/>
          <w:color w:val="2E74B5"/>
          <w:lang w:val="sk-SK"/>
        </w:rPr>
        <w:tab/>
      </w:r>
    </w:p>
    <w:p w:rsidR="00AD384D" w:rsidRPr="003E2CEC" w:rsidRDefault="00AD384D" w:rsidP="00AD384D">
      <w:pPr>
        <w:rPr>
          <w:lang w:eastAsia="sk-SK"/>
        </w:rPr>
      </w:pPr>
    </w:p>
    <w:p w:rsidR="00AD384D" w:rsidRPr="00ED09BD" w:rsidRDefault="00AD384D" w:rsidP="00AD384D">
      <w:pPr>
        <w:pStyle w:val="Nadpis3"/>
      </w:pPr>
      <w:bookmarkStart w:id="30" w:name="_Toc433974182"/>
      <w:r>
        <w:t>§ 6</w:t>
      </w:r>
      <w:r w:rsidRPr="00ED09BD">
        <w:t>a Systém zberu a prepravy zmesových komunálnych odpadov</w:t>
      </w:r>
      <w:bookmarkEnd w:id="30"/>
    </w:p>
    <w:p w:rsidR="00AD384D" w:rsidRPr="005E1E07" w:rsidRDefault="00AD384D" w:rsidP="00AD384D">
      <w:pPr>
        <w:autoSpaceDE w:val="0"/>
        <w:autoSpaceDN w:val="0"/>
        <w:adjustRightInd w:val="0"/>
        <w:ind w:left="426"/>
        <w:jc w:val="both"/>
        <w:rPr>
          <w:sz w:val="24"/>
          <w:szCs w:val="24"/>
          <w:lang w:eastAsia="sk-SK"/>
        </w:rPr>
      </w:pPr>
    </w:p>
    <w:p w:rsidR="00AD384D" w:rsidRDefault="00AD384D" w:rsidP="00AD384D">
      <w:pPr>
        <w:numPr>
          <w:ilvl w:val="0"/>
          <w:numId w:val="20"/>
        </w:numPr>
        <w:autoSpaceDE w:val="0"/>
        <w:autoSpaceDN w:val="0"/>
        <w:adjustRightInd w:val="0"/>
        <w:ind w:left="426" w:hanging="426"/>
        <w:jc w:val="both"/>
        <w:rPr>
          <w:sz w:val="24"/>
          <w:szCs w:val="24"/>
          <w:lang w:eastAsia="sk-SK"/>
        </w:rPr>
      </w:pPr>
      <w:r>
        <w:rPr>
          <w:sz w:val="24"/>
          <w:szCs w:val="24"/>
        </w:rPr>
        <w:t>Na zber zmesového komunálneho odpadu sú určené zberné nádob</w:t>
      </w:r>
      <w:r w:rsidR="00151433">
        <w:rPr>
          <w:sz w:val="24"/>
          <w:szCs w:val="24"/>
        </w:rPr>
        <w:t xml:space="preserve">y vo veľkostiach 110 </w:t>
      </w:r>
      <w:r w:rsidR="00D41863">
        <w:rPr>
          <w:sz w:val="24"/>
          <w:szCs w:val="24"/>
        </w:rPr>
        <w:t>l a</w:t>
      </w:r>
      <w:r>
        <w:rPr>
          <w:sz w:val="24"/>
          <w:szCs w:val="24"/>
        </w:rPr>
        <w:t xml:space="preserve"> </w:t>
      </w:r>
      <w:r w:rsidR="00D41863">
        <w:rPr>
          <w:sz w:val="24"/>
          <w:szCs w:val="24"/>
        </w:rPr>
        <w:t>1100 l a 7000 l veľkokapacitný kontajner (cintorín).</w:t>
      </w:r>
      <w:r w:rsidR="00151433">
        <w:rPr>
          <w:sz w:val="24"/>
          <w:szCs w:val="24"/>
        </w:rPr>
        <w:t xml:space="preserve"> </w:t>
      </w:r>
      <w:r>
        <w:rPr>
          <w:sz w:val="24"/>
          <w:szCs w:val="24"/>
        </w:rPr>
        <w:t>Ak ide o pôvodcov komunálnych odpadov, ktorí sú spoluvlastníkmi  nehnuteľnosti príp. bytový dom, výber veľkosti zbernej nádoby je možný len po dohode všetkých pôvodcov, ak sa títo nedohodnú, obec prostredníctvom tohto VZN</w:t>
      </w:r>
      <w:r w:rsidR="00151433">
        <w:rPr>
          <w:sz w:val="24"/>
          <w:szCs w:val="24"/>
        </w:rPr>
        <w:t xml:space="preserve"> stanovuje veľkosť 1100 </w:t>
      </w:r>
      <w:r>
        <w:rPr>
          <w:sz w:val="24"/>
          <w:szCs w:val="24"/>
        </w:rPr>
        <w:t>l zbernej nádoby.</w:t>
      </w:r>
      <w:r w:rsidRPr="005C4860">
        <w:rPr>
          <w:i/>
          <w:color w:val="2E74B5"/>
          <w:lang w:eastAsia="sk-SK"/>
        </w:rPr>
        <w:t xml:space="preserve"> </w:t>
      </w:r>
    </w:p>
    <w:p w:rsidR="00AD384D" w:rsidRPr="00D41863" w:rsidRDefault="00AD384D" w:rsidP="00D41863">
      <w:pPr>
        <w:rPr>
          <w:sz w:val="24"/>
          <w:szCs w:val="24"/>
        </w:rPr>
      </w:pPr>
    </w:p>
    <w:p w:rsidR="00AD384D" w:rsidRPr="00A72499" w:rsidRDefault="00AD384D" w:rsidP="00AD384D">
      <w:pPr>
        <w:numPr>
          <w:ilvl w:val="0"/>
          <w:numId w:val="20"/>
        </w:numPr>
        <w:autoSpaceDE w:val="0"/>
        <w:autoSpaceDN w:val="0"/>
        <w:adjustRightInd w:val="0"/>
        <w:ind w:left="426" w:hanging="426"/>
        <w:jc w:val="both"/>
        <w:rPr>
          <w:sz w:val="24"/>
          <w:szCs w:val="24"/>
          <w:lang w:eastAsia="sk-SK"/>
        </w:rPr>
      </w:pPr>
      <w:r w:rsidRPr="004B619F">
        <w:rPr>
          <w:sz w:val="24"/>
          <w:szCs w:val="19"/>
          <w:lang w:eastAsia="sk-SK"/>
        </w:rPr>
        <w:t>Náklady na zbernú nádobu na zmesový komunálny odp</w:t>
      </w:r>
      <w:r>
        <w:rPr>
          <w:sz w:val="24"/>
          <w:szCs w:val="19"/>
          <w:lang w:eastAsia="sk-SK"/>
        </w:rPr>
        <w:t xml:space="preserve">ad znáša občan prostredníctvom </w:t>
      </w:r>
      <w:r w:rsidRPr="00A72499">
        <w:rPr>
          <w:sz w:val="24"/>
          <w:szCs w:val="19"/>
          <w:lang w:eastAsia="sk-SK"/>
        </w:rPr>
        <w:t xml:space="preserve">priamo kúpou </w:t>
      </w:r>
      <w:r w:rsidRPr="005C4860">
        <w:rPr>
          <w:i/>
          <w:color w:val="2E74B5"/>
        </w:rPr>
        <w:t xml:space="preserve"> </w:t>
      </w:r>
      <w:r w:rsidR="00D41863">
        <w:rPr>
          <w:sz w:val="24"/>
          <w:szCs w:val="19"/>
          <w:lang w:eastAsia="sk-SK"/>
        </w:rPr>
        <w:t xml:space="preserve">zbernej nádoby za nákupnú cenu. </w:t>
      </w:r>
      <w:r>
        <w:rPr>
          <w:sz w:val="24"/>
          <w:szCs w:val="19"/>
          <w:lang w:eastAsia="sk-SK"/>
        </w:rPr>
        <w:t xml:space="preserve">Občania si môžu vyzdvihnúť zbernú nádobu </w:t>
      </w:r>
      <w:r w:rsidR="00D41863">
        <w:rPr>
          <w:sz w:val="24"/>
          <w:szCs w:val="19"/>
          <w:lang w:eastAsia="sk-SK"/>
        </w:rPr>
        <w:t>v sídle OcÚ</w:t>
      </w:r>
    </w:p>
    <w:p w:rsidR="00AD384D" w:rsidRDefault="00AD384D" w:rsidP="00AD384D">
      <w:pPr>
        <w:pStyle w:val="Odsekzoznamu"/>
        <w:rPr>
          <w:rStyle w:val="Siln"/>
          <w:b w:val="0"/>
          <w:bCs w:val="0"/>
          <w:sz w:val="24"/>
          <w:szCs w:val="24"/>
        </w:rPr>
      </w:pPr>
    </w:p>
    <w:p w:rsidR="00AD384D" w:rsidRDefault="00AD384D" w:rsidP="00AD384D">
      <w:pPr>
        <w:numPr>
          <w:ilvl w:val="0"/>
          <w:numId w:val="20"/>
        </w:numPr>
        <w:autoSpaceDE w:val="0"/>
        <w:autoSpaceDN w:val="0"/>
        <w:adjustRightInd w:val="0"/>
        <w:ind w:left="426" w:hanging="426"/>
        <w:jc w:val="both"/>
        <w:rPr>
          <w:sz w:val="24"/>
          <w:szCs w:val="19"/>
          <w:lang w:eastAsia="sk-SK"/>
        </w:rPr>
      </w:pPr>
      <w:r>
        <w:rPr>
          <w:rStyle w:val="Siln"/>
          <w:b w:val="0"/>
          <w:bCs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00D41863">
        <w:rPr>
          <w:sz w:val="24"/>
          <w:szCs w:val="24"/>
        </w:rPr>
        <w:t>si zabezpečuje občan</w:t>
      </w:r>
      <w:r w:rsidRPr="004B619F">
        <w:rPr>
          <w:sz w:val="24"/>
          <w:szCs w:val="24"/>
        </w:rPr>
        <w:t>,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Pr>
          <w:sz w:val="24"/>
          <w:szCs w:val="24"/>
        </w:rPr>
        <w:t xml:space="preserve"> </w:t>
      </w:r>
      <w:r w:rsidRPr="002F57B7">
        <w:rPr>
          <w:sz w:val="24"/>
          <w:szCs w:val="24"/>
        </w:rPr>
        <w:t>Takto zakúpená nádoba musí byť v súlade s týmto VZN ako aj požiadavkami zberovej spoločnosti.</w:t>
      </w:r>
      <w:r>
        <w:rPr>
          <w:sz w:val="24"/>
          <w:szCs w:val="24"/>
          <w:lang w:eastAsia="sk-SK"/>
        </w:rPr>
        <w:t xml:space="preserve"> </w:t>
      </w:r>
      <w:r>
        <w:rPr>
          <w:strike/>
          <w:color w:val="FF0000"/>
          <w:sz w:val="24"/>
          <w:szCs w:val="19"/>
          <w:lang w:eastAsia="sk-SK"/>
        </w:rPr>
        <w:t xml:space="preserve"> </w:t>
      </w:r>
    </w:p>
    <w:p w:rsidR="00AD384D" w:rsidRDefault="00AD384D" w:rsidP="00AD384D">
      <w:pPr>
        <w:autoSpaceDE w:val="0"/>
        <w:autoSpaceDN w:val="0"/>
        <w:adjustRightInd w:val="0"/>
        <w:ind w:left="360"/>
        <w:jc w:val="both"/>
        <w:rPr>
          <w:sz w:val="24"/>
          <w:szCs w:val="19"/>
          <w:lang w:eastAsia="sk-SK"/>
        </w:rPr>
      </w:pPr>
    </w:p>
    <w:p w:rsidR="00AD384D" w:rsidRPr="00D126C8" w:rsidRDefault="00AD384D" w:rsidP="00AD384D">
      <w:pPr>
        <w:numPr>
          <w:ilvl w:val="0"/>
          <w:numId w:val="20"/>
        </w:numPr>
        <w:autoSpaceDE w:val="0"/>
        <w:autoSpaceDN w:val="0"/>
        <w:adjustRightInd w:val="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Pr="002711EE">
        <w:rPr>
          <w:color w:val="0070C0"/>
          <w:sz w:val="24"/>
          <w:szCs w:val="24"/>
          <w:lang w:eastAsia="sk-SK"/>
        </w:rPr>
        <w:t xml:space="preserve"> </w:t>
      </w:r>
      <w:r>
        <w:rPr>
          <w:sz w:val="24"/>
          <w:szCs w:val="24"/>
          <w:lang w:eastAsia="sk-SK"/>
        </w:rPr>
        <w:t>Harmonogram z</w:t>
      </w:r>
      <w:r w:rsidRPr="002711EE">
        <w:rPr>
          <w:sz w:val="24"/>
          <w:szCs w:val="24"/>
          <w:lang w:eastAsia="sk-SK"/>
        </w:rPr>
        <w:t xml:space="preserve">vozu je zverejnený </w:t>
      </w:r>
      <w:r>
        <w:rPr>
          <w:sz w:val="24"/>
          <w:szCs w:val="24"/>
          <w:lang w:eastAsia="sk-SK"/>
        </w:rPr>
        <w:t xml:space="preserve">v Prílohe č. 1 tohto VZN, </w:t>
      </w:r>
      <w:r w:rsidR="00D41863">
        <w:rPr>
          <w:sz w:val="24"/>
          <w:szCs w:val="24"/>
          <w:lang w:eastAsia="sk-SK"/>
        </w:rPr>
        <w:t xml:space="preserve">na webovom sídle obce, </w:t>
      </w:r>
      <w:r w:rsidRPr="00560BC1">
        <w:rPr>
          <w:color w:val="000000"/>
          <w:sz w:val="24"/>
          <w:szCs w:val="24"/>
        </w:rPr>
        <w:t xml:space="preserve">v </w:t>
      </w:r>
      <w:r w:rsidR="00D41863">
        <w:rPr>
          <w:color w:val="000000"/>
          <w:sz w:val="24"/>
          <w:szCs w:val="24"/>
        </w:rPr>
        <w:t xml:space="preserve">miestnych novinách, </w:t>
      </w:r>
      <w:r w:rsidRPr="00560BC1">
        <w:rPr>
          <w:color w:val="000000"/>
          <w:sz w:val="24"/>
          <w:szCs w:val="24"/>
        </w:rPr>
        <w:t>verejných tabuliach</w:t>
      </w:r>
      <w:r w:rsidRPr="00560BC1">
        <w:rPr>
          <w:sz w:val="24"/>
          <w:szCs w:val="24"/>
          <w:lang w:eastAsia="sk-SK"/>
        </w:rPr>
        <w:t>.</w:t>
      </w:r>
      <w:r w:rsidRPr="00A72499">
        <w:rPr>
          <w:sz w:val="24"/>
          <w:szCs w:val="19"/>
          <w:lang w:eastAsia="sk-SK"/>
        </w:rPr>
        <w:t xml:space="preserve"> </w:t>
      </w:r>
      <w:r w:rsidRPr="00AD3228">
        <w:rPr>
          <w:i/>
          <w:color w:val="2E74B5"/>
        </w:rPr>
        <w:t xml:space="preserve"> </w:t>
      </w:r>
    </w:p>
    <w:p w:rsidR="00AD384D" w:rsidRDefault="00AD384D" w:rsidP="00AD384D">
      <w:pPr>
        <w:autoSpaceDE w:val="0"/>
        <w:autoSpaceDN w:val="0"/>
        <w:adjustRightInd w:val="0"/>
        <w:ind w:left="360"/>
        <w:jc w:val="both"/>
        <w:rPr>
          <w:sz w:val="24"/>
          <w:szCs w:val="19"/>
          <w:lang w:eastAsia="sk-SK"/>
        </w:rPr>
      </w:pPr>
    </w:p>
    <w:p w:rsidR="00AD384D" w:rsidRPr="00E8783D" w:rsidRDefault="00AD384D" w:rsidP="00AD384D">
      <w:pPr>
        <w:numPr>
          <w:ilvl w:val="0"/>
          <w:numId w:val="20"/>
        </w:numPr>
        <w:autoSpaceDE w:val="0"/>
        <w:autoSpaceDN w:val="0"/>
        <w:adjustRightInd w:val="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rsidR="00AD384D" w:rsidRDefault="00AD384D" w:rsidP="00AD384D">
      <w:pPr>
        <w:autoSpaceDE w:val="0"/>
        <w:autoSpaceDN w:val="0"/>
        <w:adjustRightInd w:val="0"/>
        <w:ind w:left="426"/>
        <w:jc w:val="both"/>
        <w:rPr>
          <w:sz w:val="24"/>
          <w:szCs w:val="24"/>
          <w:lang w:eastAsia="sk-SK"/>
        </w:rPr>
      </w:pPr>
    </w:p>
    <w:p w:rsidR="00AD384D" w:rsidRDefault="00AD384D" w:rsidP="00AD384D">
      <w:pPr>
        <w:autoSpaceDE w:val="0"/>
        <w:autoSpaceDN w:val="0"/>
        <w:adjustRightInd w:val="0"/>
        <w:ind w:left="426"/>
        <w:jc w:val="both"/>
        <w:rPr>
          <w:sz w:val="24"/>
          <w:szCs w:val="24"/>
          <w:lang w:eastAsia="sk-SK"/>
        </w:rPr>
      </w:pPr>
    </w:p>
    <w:p w:rsidR="00AD384D" w:rsidRDefault="00AD384D" w:rsidP="00AD384D">
      <w:pPr>
        <w:autoSpaceDE w:val="0"/>
        <w:autoSpaceDN w:val="0"/>
        <w:adjustRightInd w:val="0"/>
        <w:ind w:left="426"/>
        <w:jc w:val="both"/>
        <w:rPr>
          <w:sz w:val="24"/>
          <w:szCs w:val="24"/>
          <w:lang w:eastAsia="sk-SK"/>
        </w:rPr>
      </w:pPr>
    </w:p>
    <w:p w:rsidR="00AD384D" w:rsidRPr="003E2CEC" w:rsidRDefault="00AD384D" w:rsidP="00AD384D">
      <w:pPr>
        <w:pStyle w:val="Nadpis3"/>
      </w:pPr>
      <w:bookmarkStart w:id="31" w:name="_Toc433974183"/>
      <w:r>
        <w:t xml:space="preserve">§ 6b </w:t>
      </w:r>
      <w:r w:rsidRPr="003E2CEC">
        <w:t xml:space="preserve">Systém </w:t>
      </w:r>
      <w:r>
        <w:t>triedeného zberu a prepravy komunálnych odpadov</w:t>
      </w:r>
      <w:bookmarkEnd w:id="31"/>
    </w:p>
    <w:p w:rsidR="00AD384D" w:rsidRDefault="00AD384D" w:rsidP="00AD384D">
      <w:pPr>
        <w:autoSpaceDE w:val="0"/>
        <w:autoSpaceDN w:val="0"/>
        <w:adjustRightInd w:val="0"/>
        <w:ind w:left="426"/>
        <w:jc w:val="both"/>
        <w:rPr>
          <w:sz w:val="24"/>
          <w:szCs w:val="24"/>
          <w:lang w:eastAsia="sk-SK"/>
        </w:rPr>
      </w:pPr>
    </w:p>
    <w:p w:rsidR="00AD384D" w:rsidRPr="00EF3439" w:rsidRDefault="00AD384D" w:rsidP="00AD384D">
      <w:pPr>
        <w:pStyle w:val="Zkladntext"/>
        <w:numPr>
          <w:ilvl w:val="0"/>
          <w:numId w:val="28"/>
        </w:numPr>
        <w:ind w:left="426" w:hanging="426"/>
        <w:jc w:val="both"/>
        <w:rPr>
          <w:b w:val="0"/>
          <w:sz w:val="24"/>
        </w:rPr>
      </w:pPr>
      <w:r w:rsidRPr="00EF3439">
        <w:rPr>
          <w:b w:val="0"/>
          <w:sz w:val="24"/>
        </w:rPr>
        <w:t>V obci sa vykonáva triedený zber:</w:t>
      </w:r>
    </w:p>
    <w:p w:rsidR="00AD384D" w:rsidRPr="007166ED" w:rsidRDefault="00AD384D" w:rsidP="00AD384D">
      <w:pPr>
        <w:pStyle w:val="Zkladntext"/>
        <w:ind w:left="720"/>
        <w:jc w:val="both"/>
        <w:rPr>
          <w:sz w:val="24"/>
          <w:szCs w:val="19"/>
          <w:lang w:eastAsia="sk-SK"/>
        </w:rPr>
      </w:pPr>
      <w:r w:rsidRPr="00CD014A">
        <w:rPr>
          <w:b w:val="0"/>
          <w:sz w:val="24"/>
          <w:szCs w:val="19"/>
          <w:lang w:eastAsia="sk-SK"/>
        </w:rPr>
        <w:t>a)</w:t>
      </w:r>
      <w:r>
        <w:rPr>
          <w:sz w:val="24"/>
          <w:szCs w:val="19"/>
          <w:lang w:eastAsia="sk-SK"/>
        </w:rPr>
        <w:t xml:space="preserve">   </w:t>
      </w:r>
      <w:r w:rsidRPr="00CD014A">
        <w:rPr>
          <w:b w:val="0"/>
          <w:sz w:val="24"/>
          <w:szCs w:val="19"/>
          <w:lang w:eastAsia="sk-SK"/>
        </w:rPr>
        <w:t>elektroodpadov z domácností,</w:t>
      </w:r>
    </w:p>
    <w:p w:rsidR="00AD384D" w:rsidRPr="007166ED" w:rsidRDefault="00AD384D" w:rsidP="00AD384D">
      <w:pPr>
        <w:autoSpaceDE w:val="0"/>
        <w:autoSpaceDN w:val="0"/>
        <w:adjustRightInd w:val="0"/>
        <w:ind w:left="720"/>
        <w:jc w:val="both"/>
        <w:rPr>
          <w:sz w:val="24"/>
          <w:szCs w:val="19"/>
          <w:lang w:eastAsia="sk-SK"/>
        </w:rPr>
      </w:pPr>
      <w:r>
        <w:rPr>
          <w:sz w:val="24"/>
          <w:szCs w:val="19"/>
          <w:lang w:eastAsia="sk-SK"/>
        </w:rPr>
        <w:t>b)  papiera, skla, plastov, kovov (odpady</w:t>
      </w:r>
      <w:r w:rsidRPr="007166ED">
        <w:rPr>
          <w:sz w:val="24"/>
          <w:szCs w:val="19"/>
          <w:lang w:eastAsia="sk-SK"/>
        </w:rPr>
        <w:t xml:space="preserve"> z </w:t>
      </w:r>
      <w:r w:rsidRPr="00CD014A">
        <w:rPr>
          <w:sz w:val="24"/>
          <w:szCs w:val="19"/>
          <w:lang w:eastAsia="sk-SK"/>
        </w:rPr>
        <w:t>neobalových výrobkov</w:t>
      </w:r>
      <w:r>
        <w:rPr>
          <w:sz w:val="24"/>
          <w:szCs w:val="19"/>
          <w:lang w:eastAsia="sk-SK"/>
        </w:rPr>
        <w:t xml:space="preserve"> sa zbierajú </w:t>
      </w:r>
      <w:r w:rsidRPr="007166ED">
        <w:rPr>
          <w:sz w:val="24"/>
          <w:szCs w:val="19"/>
          <w:lang w:eastAsia="sk-SK"/>
        </w:rPr>
        <w:t xml:space="preserve"> spolu s</w:t>
      </w:r>
      <w:r>
        <w:rPr>
          <w:sz w:val="24"/>
          <w:szCs w:val="19"/>
          <w:lang w:eastAsia="sk-SK"/>
        </w:rPr>
        <w:t> odpadmi z obalov)</w:t>
      </w:r>
      <w:r w:rsidRPr="007166ED">
        <w:rPr>
          <w:sz w:val="24"/>
          <w:szCs w:val="19"/>
          <w:lang w:eastAsia="sk-SK"/>
        </w:rPr>
        <w:t>,</w:t>
      </w:r>
    </w:p>
    <w:p w:rsidR="00AD384D" w:rsidRPr="007166ED" w:rsidRDefault="00AD384D" w:rsidP="00AD384D">
      <w:pPr>
        <w:autoSpaceDE w:val="0"/>
        <w:autoSpaceDN w:val="0"/>
        <w:adjustRightInd w:val="0"/>
        <w:ind w:left="720"/>
        <w:jc w:val="both"/>
        <w:rPr>
          <w:sz w:val="24"/>
          <w:szCs w:val="19"/>
          <w:lang w:eastAsia="sk-SK"/>
        </w:rPr>
      </w:pPr>
      <w:r>
        <w:rPr>
          <w:sz w:val="24"/>
          <w:szCs w:val="19"/>
          <w:lang w:eastAsia="sk-SK"/>
        </w:rPr>
        <w:t xml:space="preserve">c) </w:t>
      </w:r>
      <w:r w:rsidRPr="007166ED">
        <w:rPr>
          <w:sz w:val="24"/>
          <w:szCs w:val="19"/>
          <w:lang w:eastAsia="sk-SK"/>
        </w:rPr>
        <w:t>použitých prenosných batérií a</w:t>
      </w:r>
      <w:r>
        <w:rPr>
          <w:sz w:val="24"/>
          <w:szCs w:val="19"/>
          <w:lang w:eastAsia="sk-SK"/>
        </w:rPr>
        <w:t> </w:t>
      </w:r>
      <w:r w:rsidRPr="007166ED">
        <w:rPr>
          <w:sz w:val="24"/>
          <w:szCs w:val="19"/>
          <w:lang w:eastAsia="sk-SK"/>
        </w:rPr>
        <w:t>akumulátorov</w:t>
      </w:r>
      <w:r>
        <w:rPr>
          <w:sz w:val="24"/>
          <w:szCs w:val="19"/>
          <w:lang w:eastAsia="sk-SK"/>
        </w:rPr>
        <w:t xml:space="preserve"> </w:t>
      </w:r>
      <w:r w:rsidRPr="007166ED">
        <w:rPr>
          <w:sz w:val="24"/>
          <w:szCs w:val="19"/>
          <w:lang w:eastAsia="sk-SK"/>
        </w:rPr>
        <w:t>a automobilových batérií a akumulátorov,</w:t>
      </w:r>
    </w:p>
    <w:p w:rsidR="00AD384D" w:rsidRPr="000764BD" w:rsidRDefault="00D41863" w:rsidP="00AD384D">
      <w:pPr>
        <w:autoSpaceDE w:val="0"/>
        <w:autoSpaceDN w:val="0"/>
        <w:adjustRightInd w:val="0"/>
        <w:ind w:left="720"/>
        <w:jc w:val="both"/>
        <w:rPr>
          <w:sz w:val="24"/>
          <w:szCs w:val="19"/>
          <w:lang w:eastAsia="sk-SK"/>
        </w:rPr>
      </w:pPr>
      <w:r>
        <w:rPr>
          <w:sz w:val="24"/>
          <w:szCs w:val="19"/>
          <w:lang w:eastAsia="sk-SK"/>
        </w:rPr>
        <w:t>d</w:t>
      </w:r>
      <w:r w:rsidR="00AD384D">
        <w:rPr>
          <w:sz w:val="24"/>
          <w:szCs w:val="19"/>
          <w:lang w:eastAsia="sk-SK"/>
        </w:rPr>
        <w:t xml:space="preserve">)   </w:t>
      </w:r>
      <w:r w:rsidR="00AD384D" w:rsidRPr="007166ED">
        <w:rPr>
          <w:sz w:val="24"/>
          <w:szCs w:val="19"/>
          <w:lang w:eastAsia="sk-SK"/>
        </w:rPr>
        <w:t>jedlých olejov a</w:t>
      </w:r>
      <w:r w:rsidR="00AD384D">
        <w:rPr>
          <w:sz w:val="24"/>
          <w:szCs w:val="19"/>
          <w:lang w:eastAsia="sk-SK"/>
        </w:rPr>
        <w:t> </w:t>
      </w:r>
      <w:r w:rsidR="00AD384D" w:rsidRPr="007166ED">
        <w:rPr>
          <w:sz w:val="24"/>
          <w:szCs w:val="19"/>
          <w:lang w:eastAsia="sk-SK"/>
        </w:rPr>
        <w:t>tukov</w:t>
      </w:r>
      <w:r w:rsidR="00AD384D">
        <w:rPr>
          <w:sz w:val="24"/>
          <w:szCs w:val="19"/>
          <w:lang w:eastAsia="sk-SK"/>
        </w:rPr>
        <w:t xml:space="preserve"> z domácností</w:t>
      </w:r>
      <w:r w:rsidR="00AD384D" w:rsidRPr="007166ED">
        <w:rPr>
          <w:sz w:val="24"/>
          <w:szCs w:val="19"/>
          <w:lang w:eastAsia="sk-SK"/>
        </w:rPr>
        <w:t>,</w:t>
      </w:r>
    </w:p>
    <w:p w:rsidR="00AD384D" w:rsidRDefault="00D41863" w:rsidP="00AD384D">
      <w:pPr>
        <w:autoSpaceDE w:val="0"/>
        <w:autoSpaceDN w:val="0"/>
        <w:adjustRightInd w:val="0"/>
        <w:ind w:left="709" w:firstLine="11"/>
        <w:jc w:val="both"/>
        <w:rPr>
          <w:sz w:val="24"/>
          <w:szCs w:val="19"/>
          <w:lang w:eastAsia="sk-SK"/>
        </w:rPr>
      </w:pPr>
      <w:r>
        <w:rPr>
          <w:sz w:val="24"/>
          <w:szCs w:val="19"/>
          <w:lang w:eastAsia="sk-SK"/>
        </w:rPr>
        <w:t>e</w:t>
      </w:r>
      <w:r w:rsidR="00AD384D">
        <w:rPr>
          <w:sz w:val="24"/>
          <w:szCs w:val="19"/>
          <w:lang w:eastAsia="sk-SK"/>
        </w:rPr>
        <w:t xml:space="preserve">) </w:t>
      </w:r>
      <w:r w:rsidR="00AD384D" w:rsidRPr="000764BD">
        <w:rPr>
          <w:sz w:val="24"/>
          <w:szCs w:val="19"/>
          <w:lang w:eastAsia="sk-SK"/>
        </w:rPr>
        <w:t xml:space="preserve">biologicky rozložiteľných odpadov zo záhrad a parkov vrátane </w:t>
      </w:r>
      <w:r w:rsidR="00AD384D">
        <w:rPr>
          <w:sz w:val="24"/>
          <w:szCs w:val="19"/>
          <w:lang w:eastAsia="sk-SK"/>
        </w:rPr>
        <w:t>odpadu z cintorínov,</w:t>
      </w:r>
    </w:p>
    <w:p w:rsidR="00AD384D" w:rsidRPr="003A28F2" w:rsidRDefault="00D41863" w:rsidP="00AD384D">
      <w:pPr>
        <w:pStyle w:val="Textkomentra"/>
        <w:ind w:left="708"/>
        <w:rPr>
          <w:i/>
          <w:color w:val="2E74B5"/>
          <w:lang w:val="sk-SK"/>
        </w:rPr>
      </w:pPr>
      <w:r>
        <w:rPr>
          <w:sz w:val="24"/>
          <w:szCs w:val="19"/>
          <w:lang w:eastAsia="sk-SK"/>
        </w:rPr>
        <w:t>f</w:t>
      </w:r>
      <w:r w:rsidR="00AD384D">
        <w:rPr>
          <w:sz w:val="24"/>
          <w:szCs w:val="19"/>
          <w:lang w:eastAsia="sk-SK"/>
        </w:rPr>
        <w:t xml:space="preserve">) </w:t>
      </w:r>
      <w:r w:rsidR="00AD384D" w:rsidRPr="007D1E9C">
        <w:rPr>
          <w:sz w:val="24"/>
          <w:szCs w:val="19"/>
          <w:lang w:eastAsia="sk-SK"/>
        </w:rPr>
        <w:t>biologicky rozložiteľného kuchynského odpadu okrem toho, ktorého pôvodcom je fyzická  osoba – podnikateľ a právnická osoba, ktorá prevádzkuje zariadenie spoločného stravovania.</w:t>
      </w:r>
    </w:p>
    <w:p w:rsidR="00AD384D" w:rsidRPr="00754AAC" w:rsidRDefault="00AD384D" w:rsidP="00AD384D">
      <w:pPr>
        <w:autoSpaceDE w:val="0"/>
        <w:autoSpaceDN w:val="0"/>
        <w:adjustRightInd w:val="0"/>
        <w:ind w:left="1428"/>
        <w:jc w:val="both"/>
        <w:rPr>
          <w:sz w:val="24"/>
          <w:szCs w:val="19"/>
          <w:lang w:eastAsia="sk-SK"/>
        </w:rPr>
      </w:pPr>
      <w:r>
        <w:rPr>
          <w:sz w:val="24"/>
          <w:szCs w:val="19"/>
          <w:lang w:eastAsia="sk-SK"/>
        </w:rPr>
        <w:t xml:space="preserve"> </w:t>
      </w:r>
    </w:p>
    <w:p w:rsidR="00AD384D" w:rsidRDefault="00AD384D" w:rsidP="00AD384D">
      <w:pPr>
        <w:numPr>
          <w:ilvl w:val="0"/>
          <w:numId w:val="28"/>
        </w:numPr>
        <w:autoSpaceDE w:val="0"/>
        <w:autoSpaceDN w:val="0"/>
        <w:adjustRightInd w:val="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Pr="00C86C38">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AD384D" w:rsidRPr="00A25033" w:rsidRDefault="00AD384D" w:rsidP="00AD384D">
      <w:pPr>
        <w:autoSpaceDE w:val="0"/>
        <w:autoSpaceDN w:val="0"/>
        <w:adjustRightInd w:val="0"/>
        <w:ind w:left="426"/>
        <w:jc w:val="both"/>
        <w:rPr>
          <w:sz w:val="24"/>
          <w:szCs w:val="19"/>
          <w:lang w:eastAsia="sk-SK"/>
        </w:rPr>
      </w:pPr>
    </w:p>
    <w:p w:rsidR="00AD384D" w:rsidRPr="00EF3439" w:rsidRDefault="00AD384D" w:rsidP="00AD384D">
      <w:pPr>
        <w:numPr>
          <w:ilvl w:val="0"/>
          <w:numId w:val="28"/>
        </w:numPr>
        <w:autoSpaceDE w:val="0"/>
        <w:autoSpaceDN w:val="0"/>
        <w:adjustRightInd w:val="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rsidR="00AD384D" w:rsidRPr="004B619F" w:rsidRDefault="00AD384D" w:rsidP="00AD384D">
      <w:pPr>
        <w:autoSpaceDE w:val="0"/>
        <w:autoSpaceDN w:val="0"/>
        <w:adjustRightInd w:val="0"/>
        <w:rPr>
          <w:rFonts w:ascii="ITCBookmanEE" w:hAnsi="ITCBookmanEE" w:cs="ITCBookmanEE"/>
          <w:color w:val="231F20"/>
          <w:sz w:val="19"/>
          <w:szCs w:val="19"/>
          <w:lang w:eastAsia="sk-SK"/>
        </w:rPr>
      </w:pPr>
    </w:p>
    <w:p w:rsidR="00AD384D" w:rsidRDefault="00AD384D" w:rsidP="00AD384D">
      <w:pPr>
        <w:pStyle w:val="Zkladntext"/>
        <w:numPr>
          <w:ilvl w:val="0"/>
          <w:numId w:val="28"/>
        </w:numPr>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na webovo</w:t>
      </w:r>
      <w:r w:rsidR="00D41863">
        <w:rPr>
          <w:b w:val="0"/>
          <w:sz w:val="24"/>
          <w:szCs w:val="24"/>
          <w:lang w:eastAsia="sk-SK"/>
        </w:rPr>
        <w:t xml:space="preserve">m sídle obce,  </w:t>
      </w:r>
      <w:r w:rsidR="00D41863">
        <w:rPr>
          <w:b w:val="0"/>
          <w:color w:val="000000"/>
          <w:sz w:val="24"/>
          <w:szCs w:val="24"/>
        </w:rPr>
        <w:t xml:space="preserve">v miestnych novinách, </w:t>
      </w:r>
      <w:r w:rsidRPr="00AE590D">
        <w:rPr>
          <w:b w:val="0"/>
          <w:color w:val="000000"/>
          <w:sz w:val="24"/>
          <w:szCs w:val="24"/>
        </w:rPr>
        <w:t>na verejných tabuliach</w:t>
      </w:r>
      <w:r w:rsidRPr="00AE590D">
        <w:rPr>
          <w:b w:val="0"/>
          <w:sz w:val="24"/>
          <w:szCs w:val="24"/>
          <w:lang w:eastAsia="sk-SK"/>
        </w:rPr>
        <w:t>.</w:t>
      </w:r>
      <w:r w:rsidRPr="003A28F2">
        <w:rPr>
          <w:i/>
          <w:color w:val="2E74B5"/>
        </w:rPr>
        <w:t xml:space="preserve"> </w:t>
      </w:r>
    </w:p>
    <w:p w:rsidR="00AD384D" w:rsidRDefault="00AD384D" w:rsidP="00AD384D">
      <w:pPr>
        <w:autoSpaceDE w:val="0"/>
        <w:autoSpaceDN w:val="0"/>
        <w:adjustRightInd w:val="0"/>
        <w:ind w:left="426"/>
        <w:jc w:val="both"/>
        <w:rPr>
          <w:sz w:val="24"/>
          <w:szCs w:val="24"/>
          <w:lang w:eastAsia="sk-SK"/>
        </w:rPr>
      </w:pPr>
    </w:p>
    <w:p w:rsidR="00AD384D" w:rsidRPr="004B619F" w:rsidRDefault="00AD384D" w:rsidP="00AD384D">
      <w:pPr>
        <w:numPr>
          <w:ilvl w:val="0"/>
          <w:numId w:val="28"/>
        </w:numPr>
        <w:autoSpaceDE w:val="0"/>
        <w:autoSpaceDN w:val="0"/>
        <w:adjustRightInd w:val="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rsidR="00AD384D" w:rsidRPr="00EB6234" w:rsidRDefault="00AD384D" w:rsidP="00AD384D">
      <w:pPr>
        <w:pStyle w:val="Zkladntext"/>
        <w:tabs>
          <w:tab w:val="left" w:pos="426"/>
        </w:tabs>
        <w:ind w:left="709" w:hanging="566"/>
        <w:jc w:val="both"/>
        <w:rPr>
          <w:b w:val="0"/>
          <w:sz w:val="24"/>
        </w:rPr>
      </w:pPr>
      <w:r w:rsidRPr="00EB6234">
        <w:rPr>
          <w:b w:val="0"/>
          <w:sz w:val="24"/>
        </w:rPr>
        <w:tab/>
      </w:r>
      <w:r w:rsidRPr="00EB6234">
        <w:rPr>
          <w:b w:val="0"/>
          <w:sz w:val="24"/>
        </w:rPr>
        <w:tab/>
        <w:t>a)</w:t>
      </w:r>
      <w:r w:rsidRPr="00EB6234">
        <w:rPr>
          <w:b w:val="0"/>
          <w:sz w:val="24"/>
        </w:rPr>
        <w:tab/>
        <w:t xml:space="preserve">vyprázdňovať zberné nádoby odpadov tak, aby nedošlo k hygienickým, </w:t>
      </w:r>
      <w:r>
        <w:rPr>
          <w:b w:val="0"/>
          <w:sz w:val="24"/>
        </w:rPr>
        <w:t xml:space="preserve">  </w:t>
      </w:r>
      <w:r w:rsidRPr="00EB6234">
        <w:rPr>
          <w:b w:val="0"/>
          <w:sz w:val="24"/>
        </w:rPr>
        <w:t>bezpečnostným,  ekologickým a iným závadám, príp. ku škode na majetku,</w:t>
      </w:r>
    </w:p>
    <w:p w:rsidR="00AD384D" w:rsidRPr="00EB6234" w:rsidRDefault="00AD384D" w:rsidP="00AD384D">
      <w:pPr>
        <w:pStyle w:val="Zkladntext"/>
        <w:tabs>
          <w:tab w:val="left" w:pos="284"/>
        </w:tabs>
        <w:ind w:left="284" w:hanging="142"/>
        <w:jc w:val="both"/>
        <w:rPr>
          <w:b w:val="0"/>
          <w:sz w:val="24"/>
        </w:rPr>
      </w:pPr>
      <w:r w:rsidRPr="00EB6234">
        <w:rPr>
          <w:b w:val="0"/>
          <w:sz w:val="24"/>
        </w:rPr>
        <w:tab/>
      </w:r>
      <w:r w:rsidRPr="00EB6234">
        <w:rPr>
          <w:b w:val="0"/>
          <w:sz w:val="24"/>
        </w:rPr>
        <w:tab/>
        <w:t>b)</w:t>
      </w:r>
      <w:r w:rsidRPr="00EB6234">
        <w:rPr>
          <w:b w:val="0"/>
          <w:sz w:val="24"/>
        </w:rPr>
        <w:tab/>
        <w:t>po vyprázdnení zberné nádoby umiestniť späť na pôvodné miesto,</w:t>
      </w:r>
    </w:p>
    <w:p w:rsidR="00AD384D" w:rsidRPr="004B619F" w:rsidRDefault="00AD384D" w:rsidP="00AD384D">
      <w:pPr>
        <w:pStyle w:val="Zkladntext"/>
        <w:ind w:left="567" w:hanging="142"/>
        <w:jc w:val="both"/>
        <w:rPr>
          <w:b w:val="0"/>
          <w:sz w:val="24"/>
        </w:rPr>
      </w:pPr>
      <w:r w:rsidRPr="00EB6234">
        <w:rPr>
          <w:b w:val="0"/>
          <w:sz w:val="24"/>
        </w:rPr>
        <w:tab/>
      </w:r>
      <w:r w:rsidRPr="00EB6234">
        <w:rPr>
          <w:b w:val="0"/>
          <w:sz w:val="24"/>
        </w:rPr>
        <w:tab/>
        <w:t>c)</w:t>
      </w:r>
      <w:r w:rsidRPr="00EB6234">
        <w:rPr>
          <w:b w:val="0"/>
          <w:sz w:val="24"/>
        </w:rPr>
        <w:tab/>
        <w:t xml:space="preserve">v prípade rozsypania odpadov pri vyprázdňovaní zberných nádob, tieto </w:t>
      </w:r>
      <w:r>
        <w:rPr>
          <w:b w:val="0"/>
          <w:sz w:val="24"/>
        </w:rPr>
        <w:t xml:space="preserve"> </w:t>
      </w:r>
      <w:r w:rsidRPr="00EB6234">
        <w:rPr>
          <w:b w:val="0"/>
          <w:sz w:val="24"/>
        </w:rPr>
        <w:t>odstrániť</w:t>
      </w:r>
      <w:r w:rsidRPr="004B619F">
        <w:rPr>
          <w:b w:val="0"/>
          <w:sz w:val="24"/>
        </w:rPr>
        <w:t>,</w:t>
      </w:r>
    </w:p>
    <w:p w:rsidR="00AD384D" w:rsidRPr="00405C89" w:rsidRDefault="00AD384D" w:rsidP="00AD384D">
      <w:pPr>
        <w:pStyle w:val="Zkladntext"/>
        <w:tabs>
          <w:tab w:val="left" w:pos="567"/>
        </w:tabs>
        <w:ind w:left="567" w:hanging="142"/>
        <w:jc w:val="both"/>
        <w:rPr>
          <w:b w:val="0"/>
          <w:color w:val="0070C0"/>
          <w:sz w:val="24"/>
        </w:rPr>
      </w:pPr>
      <w:r w:rsidRPr="004B619F">
        <w:rPr>
          <w:b w:val="0"/>
          <w:sz w:val="24"/>
        </w:rPr>
        <w:tab/>
      </w:r>
      <w:r>
        <w:rPr>
          <w:b w:val="0"/>
          <w:sz w:val="24"/>
        </w:rPr>
        <w:tab/>
      </w: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sidR="00273056">
        <w:rPr>
          <w:b w:val="0"/>
          <w:sz w:val="24"/>
          <w:lang w:val="sk-SK"/>
        </w:rPr>
        <w:t xml:space="preserve">30 </w:t>
      </w:r>
      <w:r w:rsidRPr="00C458DC">
        <w:rPr>
          <w:i/>
          <w:lang w:eastAsia="sk-SK"/>
        </w:rPr>
        <w:t xml:space="preserve"> </w:t>
      </w:r>
      <w:r>
        <w:rPr>
          <w:b w:val="0"/>
          <w:sz w:val="24"/>
          <w:lang w:val="sk-SK"/>
        </w:rPr>
        <w:t>kalendárnych</w:t>
      </w:r>
      <w:r w:rsidRPr="004B619F">
        <w:rPr>
          <w:b w:val="0"/>
          <w:sz w:val="24"/>
        </w:rPr>
        <w:t xml:space="preserve"> dní</w:t>
      </w:r>
      <w:r>
        <w:rPr>
          <w:b w:val="0"/>
          <w:sz w:val="24"/>
        </w:rPr>
        <w:t>,</w:t>
      </w:r>
    </w:p>
    <w:p w:rsidR="00AD384D" w:rsidRPr="004B619F" w:rsidRDefault="00AD384D" w:rsidP="00AD384D">
      <w:pPr>
        <w:pStyle w:val="Zkladntext"/>
        <w:tabs>
          <w:tab w:val="left" w:pos="284"/>
        </w:tabs>
        <w:ind w:left="567" w:hanging="142"/>
        <w:jc w:val="both"/>
        <w:rPr>
          <w:b w:val="0"/>
          <w:sz w:val="24"/>
        </w:rPr>
      </w:pPr>
      <w:r w:rsidRPr="004B619F">
        <w:rPr>
          <w:b w:val="0"/>
          <w:sz w:val="24"/>
        </w:rPr>
        <w:tab/>
      </w:r>
      <w:r>
        <w:rPr>
          <w:b w:val="0"/>
          <w:sz w:val="24"/>
        </w:rPr>
        <w:tab/>
      </w: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rsidR="00AD384D" w:rsidRPr="004B619F" w:rsidRDefault="00AD384D" w:rsidP="00AD384D">
      <w:pPr>
        <w:pStyle w:val="Zkladntext"/>
        <w:tabs>
          <w:tab w:val="left" w:pos="709"/>
        </w:tabs>
        <w:ind w:left="567"/>
        <w:jc w:val="both"/>
        <w:rPr>
          <w:b w:val="0"/>
          <w:sz w:val="24"/>
        </w:rPr>
      </w:pPr>
      <w:r>
        <w:rPr>
          <w:b w:val="0"/>
          <w:sz w:val="24"/>
        </w:rPr>
        <w:tab/>
      </w: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rsidR="00AD384D" w:rsidRPr="004B619F" w:rsidRDefault="00AD384D" w:rsidP="00AD384D">
      <w:pPr>
        <w:pStyle w:val="Zkladntext"/>
        <w:tabs>
          <w:tab w:val="left" w:pos="284"/>
        </w:tabs>
        <w:ind w:left="709"/>
        <w:jc w:val="both"/>
        <w:rPr>
          <w:b w:val="0"/>
          <w:sz w:val="24"/>
        </w:rPr>
      </w:pPr>
      <w:r w:rsidRPr="004B619F">
        <w:rPr>
          <w:b w:val="0"/>
          <w:sz w:val="24"/>
        </w:rPr>
        <w:t>g)</w:t>
      </w:r>
      <w:r w:rsidRPr="004B619F">
        <w:rPr>
          <w:b w:val="0"/>
          <w:sz w:val="24"/>
        </w:rPr>
        <w:tab/>
        <w:t>uskutočňovať v súlade s harmonogramom vývoz zberných nádob,</w:t>
      </w:r>
    </w:p>
    <w:p w:rsidR="00AD384D" w:rsidRPr="000721A8" w:rsidRDefault="00AD384D" w:rsidP="00AD384D">
      <w:pPr>
        <w:pStyle w:val="Zkladntext"/>
        <w:tabs>
          <w:tab w:val="left" w:pos="709"/>
        </w:tabs>
        <w:ind w:left="709"/>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r>
        <w:rPr>
          <w:b w:val="0"/>
          <w:sz w:val="24"/>
          <w:lang w:val="sk-SK"/>
        </w:rPr>
        <w:t>.</w:t>
      </w:r>
      <w:r>
        <w:rPr>
          <w:b w:val="0"/>
          <w:sz w:val="24"/>
        </w:rPr>
        <w:t xml:space="preserve"> </w:t>
      </w:r>
    </w:p>
    <w:p w:rsidR="00AD384D" w:rsidRPr="00814ECA" w:rsidRDefault="00AD384D" w:rsidP="00273056">
      <w:pPr>
        <w:pStyle w:val="Zkladntext"/>
        <w:tabs>
          <w:tab w:val="left" w:pos="426"/>
        </w:tabs>
        <w:jc w:val="both"/>
        <w:rPr>
          <w:b w:val="0"/>
          <w:sz w:val="24"/>
          <w:szCs w:val="24"/>
          <w:lang w:eastAsia="sk-SK"/>
        </w:rPr>
      </w:pPr>
    </w:p>
    <w:p w:rsidR="00AD384D" w:rsidRPr="004B619F" w:rsidRDefault="00AD384D" w:rsidP="00AD384D">
      <w:pPr>
        <w:autoSpaceDE w:val="0"/>
        <w:autoSpaceDN w:val="0"/>
        <w:adjustRightInd w:val="0"/>
        <w:jc w:val="both"/>
        <w:rPr>
          <w:sz w:val="24"/>
          <w:szCs w:val="24"/>
          <w:lang w:eastAsia="sk-SK"/>
        </w:rPr>
      </w:pPr>
    </w:p>
    <w:p w:rsidR="00AD384D" w:rsidRDefault="00273056" w:rsidP="00AD384D">
      <w:pPr>
        <w:autoSpaceDE w:val="0"/>
        <w:autoSpaceDN w:val="0"/>
        <w:adjustRightInd w:val="0"/>
        <w:ind w:left="426" w:hanging="426"/>
        <w:jc w:val="both"/>
        <w:rPr>
          <w:sz w:val="24"/>
          <w:szCs w:val="24"/>
          <w:lang w:eastAsia="sk-SK"/>
        </w:rPr>
      </w:pPr>
      <w:r>
        <w:rPr>
          <w:sz w:val="24"/>
          <w:szCs w:val="24"/>
          <w:lang w:eastAsia="sk-SK"/>
        </w:rPr>
        <w:t>6</w:t>
      </w:r>
      <w:r w:rsidR="00AD384D" w:rsidRPr="00A41B0F">
        <w:rPr>
          <w:sz w:val="24"/>
          <w:szCs w:val="24"/>
          <w:lang w:eastAsia="sk-SK"/>
        </w:rPr>
        <w:t>.</w:t>
      </w:r>
      <w:r w:rsidR="00AD384D">
        <w:rPr>
          <w:b/>
          <w:sz w:val="24"/>
          <w:szCs w:val="24"/>
          <w:lang w:eastAsia="sk-SK"/>
        </w:rPr>
        <w:t xml:space="preserve">  </w:t>
      </w:r>
      <w:r w:rsidR="00AD384D" w:rsidRPr="004B619F">
        <w:rPr>
          <w:sz w:val="24"/>
          <w:szCs w:val="24"/>
          <w:lang w:eastAsia="sk-SK"/>
        </w:rPr>
        <w:t xml:space="preserve">Odovzdanie oddelene zbieranej zložky komunálneho odpadu na zbernom dvore inou osobou ako uvedenou v odseku </w:t>
      </w:r>
      <w:r w:rsidR="00AD384D">
        <w:rPr>
          <w:sz w:val="24"/>
          <w:szCs w:val="24"/>
          <w:lang w:eastAsia="sk-SK"/>
        </w:rPr>
        <w:t>6 je</w:t>
      </w:r>
      <w:r w:rsidR="00AD384D" w:rsidRPr="004B619F">
        <w:rPr>
          <w:sz w:val="24"/>
          <w:szCs w:val="24"/>
          <w:lang w:eastAsia="sk-SK"/>
        </w:rPr>
        <w:t xml:space="preserve"> </w:t>
      </w:r>
      <w:r w:rsidR="00AD384D">
        <w:rPr>
          <w:sz w:val="24"/>
          <w:szCs w:val="24"/>
          <w:lang w:eastAsia="sk-SK"/>
        </w:rPr>
        <w:t>spoplatnené v zmysle aktuálneho cenníka.</w:t>
      </w:r>
    </w:p>
    <w:p w:rsidR="00AD384D" w:rsidRDefault="00AD384D" w:rsidP="00AD384D">
      <w:pPr>
        <w:autoSpaceDE w:val="0"/>
        <w:autoSpaceDN w:val="0"/>
        <w:adjustRightInd w:val="0"/>
        <w:ind w:left="284" w:hanging="426"/>
        <w:jc w:val="both"/>
        <w:rPr>
          <w:sz w:val="24"/>
          <w:szCs w:val="24"/>
          <w:lang w:eastAsia="sk-SK"/>
        </w:rPr>
      </w:pPr>
    </w:p>
    <w:p w:rsidR="00AD384D" w:rsidRPr="00932D74" w:rsidRDefault="00AD384D" w:rsidP="00AD384D">
      <w:pPr>
        <w:numPr>
          <w:ilvl w:val="0"/>
          <w:numId w:val="36"/>
        </w:numPr>
        <w:autoSpaceDE w:val="0"/>
        <w:autoSpaceDN w:val="0"/>
        <w:adjustRightInd w:val="0"/>
        <w:ind w:left="426" w:hanging="426"/>
        <w:jc w:val="both"/>
        <w:rPr>
          <w:sz w:val="24"/>
          <w:szCs w:val="24"/>
          <w:lang w:eastAsia="sk-SK"/>
        </w:rPr>
      </w:pPr>
      <w:r w:rsidRPr="00932D74">
        <w:rPr>
          <w:sz w:val="24"/>
          <w:szCs w:val="24"/>
          <w:lang w:eastAsia="sk-SK"/>
        </w:rPr>
        <w:t xml:space="preserve">Ten, kto vykonáva </w:t>
      </w:r>
      <w:r w:rsidRPr="007D1E9C">
        <w:rPr>
          <w:sz w:val="24"/>
          <w:szCs w:val="24"/>
          <w:lang w:eastAsia="sk-SK"/>
        </w:rPr>
        <w:t>zber odpadu alebo výkup odpadu od fyzickej osoby</w:t>
      </w:r>
      <w:r w:rsidRPr="00932D74">
        <w:rPr>
          <w:sz w:val="24"/>
          <w:szCs w:val="24"/>
          <w:lang w:eastAsia="sk-SK"/>
        </w:rPr>
        <w:t>, je povinný:</w:t>
      </w:r>
    </w:p>
    <w:p w:rsidR="00AD384D" w:rsidRPr="00932D74" w:rsidRDefault="00AD384D" w:rsidP="00AD384D">
      <w:pPr>
        <w:autoSpaceDE w:val="0"/>
        <w:autoSpaceDN w:val="0"/>
        <w:adjustRightInd w:val="0"/>
        <w:ind w:left="426"/>
        <w:jc w:val="both"/>
        <w:rPr>
          <w:sz w:val="24"/>
          <w:szCs w:val="24"/>
          <w:lang w:eastAsia="sk-SK"/>
        </w:rPr>
      </w:pPr>
      <w:r w:rsidRPr="00932D74">
        <w:rPr>
          <w:sz w:val="24"/>
          <w:szCs w:val="24"/>
          <w:lang w:eastAsia="sk-SK"/>
        </w:rPr>
        <w:t>a) zverejňovať druhy zbieraných alebo vykupovaných odpadov vrátane podmienok zberu odpadov alebo</w:t>
      </w:r>
      <w:r>
        <w:rPr>
          <w:sz w:val="24"/>
          <w:szCs w:val="24"/>
          <w:lang w:eastAsia="sk-SK"/>
        </w:rPr>
        <w:t xml:space="preserve"> </w:t>
      </w:r>
      <w:r w:rsidRPr="00932D74">
        <w:rPr>
          <w:sz w:val="24"/>
          <w:szCs w:val="24"/>
          <w:lang w:eastAsia="sk-SK"/>
        </w:rPr>
        <w:t>výkupu odpadov,</w:t>
      </w:r>
    </w:p>
    <w:p w:rsidR="00AD384D" w:rsidRPr="00932D74" w:rsidRDefault="00AD384D" w:rsidP="00AD384D">
      <w:pPr>
        <w:autoSpaceDE w:val="0"/>
        <w:autoSpaceDN w:val="0"/>
        <w:adjustRightInd w:val="0"/>
        <w:ind w:left="426"/>
        <w:jc w:val="both"/>
        <w:rPr>
          <w:sz w:val="24"/>
          <w:szCs w:val="24"/>
          <w:lang w:eastAsia="sk-SK"/>
        </w:rPr>
      </w:pPr>
      <w:r w:rsidRPr="00932D74">
        <w:rPr>
          <w:sz w:val="24"/>
          <w:szCs w:val="24"/>
          <w:lang w:eastAsia="sk-SK"/>
        </w:rPr>
        <w:t>b) označiť zariadenie na zber odpadov alebo výkup odpadov,</w:t>
      </w:r>
    </w:p>
    <w:p w:rsidR="00AD384D" w:rsidRPr="00932D74" w:rsidRDefault="00AD384D" w:rsidP="00AD384D">
      <w:pPr>
        <w:autoSpaceDE w:val="0"/>
        <w:autoSpaceDN w:val="0"/>
        <w:adjustRightInd w:val="0"/>
        <w:ind w:left="426"/>
        <w:jc w:val="both"/>
        <w:rPr>
          <w:sz w:val="24"/>
          <w:szCs w:val="24"/>
          <w:lang w:eastAsia="sk-SK"/>
        </w:rPr>
      </w:pPr>
      <w:r w:rsidRPr="00932D74">
        <w:rPr>
          <w:sz w:val="24"/>
          <w:szCs w:val="24"/>
          <w:lang w:eastAsia="sk-SK"/>
        </w:rPr>
        <w:t>c) zaradiť odpad odobratý od takejto osoby ako komunálny odpad; toto ustanovenie sa nevzťahuje na zber</w:t>
      </w:r>
      <w:r>
        <w:rPr>
          <w:sz w:val="24"/>
          <w:szCs w:val="24"/>
          <w:lang w:eastAsia="sk-SK"/>
        </w:rPr>
        <w:t xml:space="preserve"> </w:t>
      </w:r>
      <w:r w:rsidRPr="00932D74">
        <w:rPr>
          <w:sz w:val="24"/>
          <w:szCs w:val="24"/>
          <w:lang w:eastAsia="sk-SK"/>
        </w:rPr>
        <w:t>starých vozidiel a odpadových pneumatík,</w:t>
      </w:r>
    </w:p>
    <w:p w:rsidR="00AD384D" w:rsidRDefault="00AD384D" w:rsidP="00AD384D">
      <w:pPr>
        <w:autoSpaceDE w:val="0"/>
        <w:autoSpaceDN w:val="0"/>
        <w:adjustRightInd w:val="0"/>
        <w:ind w:left="426"/>
        <w:jc w:val="both"/>
        <w:rPr>
          <w:sz w:val="24"/>
          <w:szCs w:val="24"/>
          <w:lang w:eastAsia="sk-SK"/>
        </w:rPr>
      </w:pPr>
      <w:r w:rsidRPr="00932D74">
        <w:rPr>
          <w:sz w:val="24"/>
          <w:szCs w:val="24"/>
          <w:lang w:eastAsia="sk-SK"/>
        </w:rPr>
        <w:t>d) oznamovať obci údaje o druhu a množstve vyzbieraného odpadu alebo vykúpeného</w:t>
      </w:r>
      <w:r>
        <w:rPr>
          <w:sz w:val="24"/>
          <w:szCs w:val="24"/>
          <w:lang w:eastAsia="sk-SK"/>
        </w:rPr>
        <w:t xml:space="preserve"> </w:t>
      </w:r>
      <w:r w:rsidRPr="00932D74">
        <w:rPr>
          <w:sz w:val="24"/>
          <w:szCs w:val="24"/>
          <w:lang w:eastAsia="sk-SK"/>
        </w:rPr>
        <w:t>odpadu</w:t>
      </w:r>
      <w:r>
        <w:rPr>
          <w:sz w:val="24"/>
          <w:szCs w:val="24"/>
          <w:lang w:eastAsia="sk-SK"/>
        </w:rPr>
        <w:t>.</w:t>
      </w:r>
    </w:p>
    <w:p w:rsidR="00AD384D" w:rsidRDefault="00AD384D" w:rsidP="00AD384D">
      <w:pPr>
        <w:autoSpaceDE w:val="0"/>
        <w:autoSpaceDN w:val="0"/>
        <w:adjustRightInd w:val="0"/>
        <w:ind w:left="426"/>
        <w:jc w:val="both"/>
        <w:rPr>
          <w:sz w:val="24"/>
          <w:szCs w:val="24"/>
          <w:lang w:eastAsia="sk-SK"/>
        </w:rPr>
      </w:pPr>
    </w:p>
    <w:p w:rsidR="00AD384D" w:rsidRDefault="00AD384D" w:rsidP="00AD384D">
      <w:pPr>
        <w:pStyle w:val="Zkladntext"/>
        <w:tabs>
          <w:tab w:val="left" w:pos="283"/>
        </w:tabs>
        <w:rPr>
          <w:b w:val="0"/>
          <w:color w:val="FF0000"/>
          <w:sz w:val="24"/>
          <w:szCs w:val="24"/>
          <w:lang w:val="sk-SK" w:eastAsia="sk-SK"/>
        </w:rPr>
      </w:pPr>
    </w:p>
    <w:p w:rsidR="00AD384D" w:rsidRPr="004B619F" w:rsidRDefault="00AD384D" w:rsidP="00AD384D">
      <w:pPr>
        <w:pStyle w:val="Zkladntext"/>
        <w:tabs>
          <w:tab w:val="left" w:pos="283"/>
        </w:tabs>
        <w:rPr>
          <w:rStyle w:val="Siln"/>
          <w:b/>
          <w:bCs w:val="0"/>
          <w:sz w:val="24"/>
          <w:lang w:eastAsia="ar-SA"/>
        </w:rPr>
      </w:pPr>
    </w:p>
    <w:p w:rsidR="00AD384D" w:rsidRDefault="00AD384D" w:rsidP="00AD384D">
      <w:pPr>
        <w:pStyle w:val="Nadpis3"/>
      </w:pPr>
      <w:bookmarkStart w:id="32" w:name="_Toc428437133"/>
      <w:bookmarkStart w:id="33" w:name="_Toc433974184"/>
      <w:r w:rsidRPr="004B619F">
        <w:t xml:space="preserve">§ </w:t>
      </w:r>
      <w:bookmarkStart w:id="34" w:name="_Toc428437134"/>
      <w:bookmarkEnd w:id="32"/>
      <w:r>
        <w:t xml:space="preserve">7 </w:t>
      </w:r>
      <w:r w:rsidRPr="00EC5470">
        <w:t xml:space="preserve">Umiestnenie nádob na </w:t>
      </w:r>
      <w:r>
        <w:t>zmesový komunálny odpad a nádob na triedený zber</w:t>
      </w:r>
      <w:bookmarkEnd w:id="33"/>
      <w:bookmarkEnd w:id="34"/>
    </w:p>
    <w:p w:rsidR="00AD384D" w:rsidRPr="004B619F" w:rsidRDefault="00AD384D" w:rsidP="00AD384D">
      <w:pPr>
        <w:pStyle w:val="Zkladntext"/>
        <w:tabs>
          <w:tab w:val="left" w:pos="283"/>
        </w:tabs>
        <w:jc w:val="both"/>
        <w:rPr>
          <w:rStyle w:val="Siln"/>
          <w:sz w:val="24"/>
          <w:lang w:eastAsia="ar-SA"/>
        </w:rPr>
      </w:pPr>
    </w:p>
    <w:p w:rsidR="00AD384D" w:rsidRPr="004B619F" w:rsidRDefault="00AD384D" w:rsidP="00AD384D">
      <w:pPr>
        <w:pStyle w:val="Obsahtabuky"/>
        <w:numPr>
          <w:ilvl w:val="0"/>
          <w:numId w:val="31"/>
        </w:numPr>
        <w:tabs>
          <w:tab w:val="left" w:pos="0"/>
        </w:tabs>
        <w:ind w:left="426" w:hanging="426"/>
        <w:jc w:val="both"/>
        <w:rPr>
          <w:rStyle w:val="Siln"/>
          <w:b w:val="0"/>
          <w:bCs w:val="0"/>
        </w:rPr>
      </w:pPr>
      <w:r>
        <w:rPr>
          <w:rStyle w:val="Siln"/>
          <w:b w:val="0"/>
          <w:bCs w:val="0"/>
        </w:rPr>
        <w:t>Za účelom odvozu odpadu je v</w:t>
      </w:r>
      <w:r w:rsidRPr="004B619F">
        <w:rPr>
          <w:rStyle w:val="Siln"/>
          <w:b w:val="0"/>
          <w:bCs w:val="0"/>
        </w:rPr>
        <w:t xml:space="preserve">lastník </w:t>
      </w:r>
      <w:r>
        <w:rPr>
          <w:rStyle w:val="Siln"/>
          <w:b w:val="0"/>
          <w:bCs w:val="0"/>
        </w:rPr>
        <w:t>(správca, resp. nájomca)</w:t>
      </w:r>
      <w:r w:rsidRPr="004B619F">
        <w:rPr>
          <w:rStyle w:val="Siln"/>
          <w:b w:val="0"/>
          <w:bCs w:val="0"/>
        </w:rPr>
        <w:t xml:space="preserve"> nehnuteľnosti</w:t>
      </w:r>
      <w:r>
        <w:rPr>
          <w:rStyle w:val="Siln"/>
          <w:b w:val="0"/>
          <w:bCs w:val="0"/>
        </w:rPr>
        <w:t xml:space="preserve"> </w:t>
      </w:r>
      <w:r w:rsidRPr="004B619F">
        <w:rPr>
          <w:rStyle w:val="Siln"/>
          <w:b w:val="0"/>
          <w:bCs w:val="0"/>
        </w:rPr>
        <w:t>povinný zriadiť vyhradené miesto pre nádoby/vrecia</w:t>
      </w:r>
      <w:r>
        <w:rPr>
          <w:rStyle w:val="Siln"/>
          <w:b w:val="0"/>
          <w:bCs w:val="0"/>
        </w:rPr>
        <w:t xml:space="preserve"> a splniť nasledujúce podmienky zabezpečujúce, aby:</w:t>
      </w:r>
    </w:p>
    <w:p w:rsidR="00AD384D" w:rsidRPr="00216DCF" w:rsidRDefault="00AD384D" w:rsidP="00AD384D">
      <w:pPr>
        <w:pStyle w:val="Obsahtabuky"/>
        <w:tabs>
          <w:tab w:val="left" w:pos="284"/>
        </w:tabs>
        <w:ind w:left="426"/>
        <w:rPr>
          <w:rStyle w:val="Siln"/>
          <w:b w:val="0"/>
          <w:bCs w:val="0"/>
        </w:rPr>
      </w:pPr>
      <w:r w:rsidRPr="004B619F">
        <w:rPr>
          <w:rStyle w:val="Siln"/>
          <w:b w:val="0"/>
          <w:bCs w:val="0"/>
        </w:rPr>
        <w:t>a</w:t>
      </w:r>
      <w:r>
        <w:rPr>
          <w:rStyle w:val="Siln"/>
          <w:b w:val="0"/>
          <w:bCs w:val="0"/>
        </w:rPr>
        <w:t>)</w:t>
      </w:r>
      <w:r w:rsidRPr="004B619F">
        <w:rPr>
          <w:rStyle w:val="Siln"/>
          <w:b w:val="0"/>
          <w:bCs w:val="0"/>
        </w:rPr>
        <w:t xml:space="preserve"> k vyhradenému miestu bol zabezpečený bezpečný prístup a dostatočný priestor na  vhodnú manipuláciu s </w:t>
      </w:r>
      <w:r>
        <w:rPr>
          <w:rStyle w:val="Siln"/>
          <w:b w:val="0"/>
          <w:bCs w:val="0"/>
        </w:rPr>
        <w:t xml:space="preserve">nádobami, </w:t>
      </w:r>
      <w:r>
        <w:rPr>
          <w:rStyle w:val="Siln"/>
          <w:b w:val="0"/>
          <w:bCs w:val="0"/>
        </w:rPr>
        <w:br/>
        <w:t>b)</w:t>
      </w:r>
      <w:r w:rsidRPr="004B619F">
        <w:rPr>
          <w:rStyle w:val="Siln"/>
          <w:b w:val="0"/>
          <w:bCs w:val="0"/>
        </w:rPr>
        <w:t xml:space="preserve"> nebol narušený vzhľad </w:t>
      </w:r>
      <w:r>
        <w:rPr>
          <w:rStyle w:val="Siln"/>
          <w:b w:val="0"/>
          <w:bCs w:val="0"/>
        </w:rPr>
        <w:t xml:space="preserve">okolia a hygiena prostredia, </w:t>
      </w:r>
      <w:r>
        <w:rPr>
          <w:rStyle w:val="Siln"/>
          <w:b w:val="0"/>
          <w:bCs w:val="0"/>
        </w:rPr>
        <w:br/>
        <w:t>c)</w:t>
      </w:r>
      <w:r w:rsidRPr="004B619F">
        <w:rPr>
          <w:rStyle w:val="Siln"/>
          <w:b w:val="0"/>
          <w:bCs w:val="0"/>
        </w:rPr>
        <w:t xml:space="preserve"> nádoby neboli umiestnené na náveternej strane v blízkosti okien, detských ihrísk, </w:t>
      </w:r>
      <w:r w:rsidRPr="00216DCF">
        <w:rPr>
          <w:rStyle w:val="Siln"/>
          <w:b w:val="0"/>
          <w:bCs w:val="0"/>
        </w:rPr>
        <w:t xml:space="preserve">frekventovaných miest a pod., </w:t>
      </w:r>
      <w:r w:rsidRPr="00216DCF">
        <w:rPr>
          <w:rStyle w:val="Siln"/>
          <w:b w:val="0"/>
          <w:bCs w:val="0"/>
        </w:rPr>
        <w:br/>
        <w:t xml:space="preserve">d) nádoby boli umiestnené na spevnenom podklade, </w:t>
      </w:r>
      <w:r w:rsidRPr="00216DCF">
        <w:rPr>
          <w:rStyle w:val="Siln"/>
          <w:b w:val="0"/>
          <w:bCs w:val="0"/>
        </w:rPr>
        <w:br/>
        <w:t>e) nádoby neboli umiestnené trvalo na chodníku, komunikácii alebo parkovisku.</w:t>
      </w:r>
    </w:p>
    <w:p w:rsidR="00AD384D" w:rsidRPr="00216DCF" w:rsidRDefault="00AD384D" w:rsidP="00AD384D">
      <w:pPr>
        <w:pStyle w:val="Obsahtabuky"/>
        <w:tabs>
          <w:tab w:val="left" w:pos="284"/>
        </w:tabs>
        <w:ind w:left="426"/>
        <w:rPr>
          <w:rStyle w:val="Siln"/>
          <w:b w:val="0"/>
          <w:bCs w:val="0"/>
        </w:rPr>
      </w:pPr>
    </w:p>
    <w:p w:rsidR="00AD384D" w:rsidRPr="00216DCF" w:rsidRDefault="00AD384D" w:rsidP="00AD384D">
      <w:pPr>
        <w:pStyle w:val="Obsahtabuky"/>
        <w:numPr>
          <w:ilvl w:val="0"/>
          <w:numId w:val="31"/>
        </w:numPr>
        <w:tabs>
          <w:tab w:val="left" w:pos="142"/>
        </w:tabs>
        <w:ind w:left="426" w:hanging="426"/>
      </w:pPr>
      <w:r w:rsidRPr="00216DCF">
        <w:t>Fyzickým osobám, právnickým osobám a fyzickým osobám - podnikateľom sa prísne zakazuje premiestňovať zberné nádoby, vyprázdňovať ich alebo vyberať si časti odpadu.</w:t>
      </w:r>
    </w:p>
    <w:p w:rsidR="00AD384D" w:rsidRPr="00216DCF" w:rsidRDefault="00AD384D" w:rsidP="00AD384D">
      <w:pPr>
        <w:pStyle w:val="Zkladntext"/>
        <w:tabs>
          <w:tab w:val="left" w:pos="426"/>
        </w:tabs>
        <w:jc w:val="both"/>
        <w:rPr>
          <w:rStyle w:val="Siln"/>
          <w:bCs w:val="0"/>
          <w:sz w:val="24"/>
        </w:rPr>
      </w:pPr>
    </w:p>
    <w:p w:rsidR="00AD384D" w:rsidRPr="00216DCF" w:rsidRDefault="00AD384D" w:rsidP="00AD384D">
      <w:pPr>
        <w:pStyle w:val="Zkladntext"/>
        <w:numPr>
          <w:ilvl w:val="0"/>
          <w:numId w:val="33"/>
        </w:numPr>
        <w:tabs>
          <w:tab w:val="left" w:pos="426"/>
        </w:tabs>
        <w:ind w:left="426" w:hanging="426"/>
        <w:jc w:val="both"/>
        <w:rPr>
          <w:rStyle w:val="Siln"/>
          <w:bCs w:val="0"/>
          <w:sz w:val="24"/>
        </w:rPr>
      </w:pPr>
      <w:r w:rsidRPr="00216DCF">
        <w:rPr>
          <w:rStyle w:val="Siln"/>
          <w:sz w:val="24"/>
          <w:szCs w:val="24"/>
          <w:lang w:eastAsia="ar-SA"/>
        </w:rPr>
        <w:t>Miesto stáleho i dočasného umiestnenia nádob na odpad pri bytových domoch určí  majiteľ /správca, resp. nájomca/  nehnuteľnosti  po  prerokovaní s obecným úradom.</w:t>
      </w:r>
    </w:p>
    <w:p w:rsidR="00AD384D" w:rsidRPr="00216DCF" w:rsidRDefault="00AD384D" w:rsidP="00AD384D">
      <w:pPr>
        <w:pStyle w:val="Odsekzoznamu"/>
        <w:tabs>
          <w:tab w:val="left" w:pos="426"/>
        </w:tabs>
        <w:ind w:left="426" w:hanging="426"/>
        <w:jc w:val="both"/>
        <w:rPr>
          <w:rStyle w:val="Siln"/>
          <w:b w:val="0"/>
          <w:sz w:val="24"/>
          <w:szCs w:val="24"/>
          <w:lang w:eastAsia="ar-SA"/>
        </w:rPr>
      </w:pPr>
    </w:p>
    <w:p w:rsidR="00AD384D" w:rsidRPr="00216DCF" w:rsidRDefault="00AD384D" w:rsidP="00AD384D">
      <w:pPr>
        <w:pStyle w:val="Odsekzoznamu"/>
        <w:numPr>
          <w:ilvl w:val="0"/>
          <w:numId w:val="33"/>
        </w:numPr>
        <w:tabs>
          <w:tab w:val="left" w:pos="426"/>
        </w:tabs>
        <w:ind w:left="426" w:hanging="426"/>
        <w:jc w:val="both"/>
        <w:rPr>
          <w:rStyle w:val="Siln"/>
          <w:b w:val="0"/>
          <w:sz w:val="24"/>
          <w:szCs w:val="24"/>
          <w:lang w:eastAsia="ar-SA"/>
        </w:rPr>
      </w:pPr>
      <w:r w:rsidRPr="00216DCF">
        <w:rPr>
          <w:rStyle w:val="Siln"/>
          <w:b w:val="0"/>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rsidR="00AD384D" w:rsidRPr="00216DCF" w:rsidRDefault="00AD384D" w:rsidP="00AD384D">
      <w:pPr>
        <w:tabs>
          <w:tab w:val="left" w:pos="426"/>
        </w:tabs>
        <w:ind w:left="426" w:hanging="426"/>
        <w:jc w:val="both"/>
        <w:rPr>
          <w:rStyle w:val="Siln"/>
          <w:b w:val="0"/>
          <w:sz w:val="24"/>
          <w:szCs w:val="24"/>
          <w:lang w:eastAsia="ar-SA"/>
        </w:rPr>
      </w:pPr>
    </w:p>
    <w:p w:rsidR="00AD384D" w:rsidRPr="00216DCF" w:rsidRDefault="00AD384D" w:rsidP="00AD384D">
      <w:pPr>
        <w:pStyle w:val="Odsekzoznamu"/>
        <w:numPr>
          <w:ilvl w:val="0"/>
          <w:numId w:val="33"/>
        </w:numPr>
        <w:tabs>
          <w:tab w:val="left" w:pos="426"/>
        </w:tabs>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rsidR="00AD384D" w:rsidRPr="00216DCF" w:rsidRDefault="00AD384D" w:rsidP="00AD384D">
      <w:pPr>
        <w:pStyle w:val="Odsekzoznamu"/>
        <w:tabs>
          <w:tab w:val="left" w:pos="426"/>
        </w:tabs>
        <w:ind w:left="0"/>
        <w:rPr>
          <w:sz w:val="24"/>
          <w:lang w:eastAsia="ar-SA"/>
        </w:rPr>
      </w:pPr>
    </w:p>
    <w:p w:rsidR="00AD384D" w:rsidRPr="00216DCF" w:rsidRDefault="00AD384D" w:rsidP="00AD384D">
      <w:pPr>
        <w:pStyle w:val="Odsekzoznamu"/>
        <w:numPr>
          <w:ilvl w:val="0"/>
          <w:numId w:val="33"/>
        </w:numPr>
        <w:tabs>
          <w:tab w:val="left" w:pos="426"/>
        </w:tabs>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rsidR="00AD384D" w:rsidRPr="00216DCF" w:rsidRDefault="00AD384D" w:rsidP="00AD384D">
      <w:pPr>
        <w:pStyle w:val="Odsekzoznamu"/>
        <w:tabs>
          <w:tab w:val="left" w:pos="426"/>
        </w:tabs>
        <w:jc w:val="both"/>
        <w:rPr>
          <w:sz w:val="24"/>
          <w:lang w:eastAsia="ar-SA"/>
        </w:rPr>
      </w:pPr>
    </w:p>
    <w:p w:rsidR="00AD384D" w:rsidRPr="00216DCF" w:rsidRDefault="00AD384D" w:rsidP="00AD384D">
      <w:pPr>
        <w:pStyle w:val="Odsekzoznamu"/>
        <w:numPr>
          <w:ilvl w:val="0"/>
          <w:numId w:val="33"/>
        </w:numPr>
        <w:tabs>
          <w:tab w:val="left" w:pos="426"/>
        </w:tabs>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Pr="00216DCF">
        <w:rPr>
          <w:b/>
          <w:sz w:val="24"/>
          <w:szCs w:val="19"/>
          <w:lang w:eastAsia="sk-SK"/>
        </w:rPr>
        <w:t xml:space="preserve"> </w:t>
      </w:r>
      <w:r w:rsidRPr="00216DCF">
        <w:rPr>
          <w:sz w:val="24"/>
          <w:szCs w:val="19"/>
          <w:lang w:eastAsia="sk-SK"/>
        </w:rPr>
        <w:t>rešpektovať pravidlá triedeného zberu a zaraďovať odpad podľa farby zbernej nádoby.</w:t>
      </w:r>
    </w:p>
    <w:p w:rsidR="00AD384D" w:rsidRPr="004B619F" w:rsidRDefault="00AD384D" w:rsidP="00AD384D">
      <w:pPr>
        <w:pStyle w:val="Odsekzoznamu"/>
        <w:tabs>
          <w:tab w:val="left" w:pos="426"/>
        </w:tabs>
        <w:ind w:left="426"/>
        <w:jc w:val="both"/>
        <w:rPr>
          <w:bCs/>
          <w:sz w:val="24"/>
          <w:szCs w:val="24"/>
          <w:lang w:eastAsia="ar-SA"/>
        </w:rPr>
      </w:pPr>
    </w:p>
    <w:p w:rsidR="00AD384D" w:rsidRDefault="00AD384D" w:rsidP="00AD384D">
      <w:pPr>
        <w:autoSpaceDE w:val="0"/>
        <w:autoSpaceDN w:val="0"/>
        <w:adjustRightInd w:val="0"/>
        <w:rPr>
          <w:rFonts w:ascii="ITCBookmanEE" w:hAnsi="ITCBookmanEE" w:cs="ITCBookmanEE"/>
          <w:color w:val="231F20"/>
          <w:sz w:val="19"/>
          <w:szCs w:val="19"/>
          <w:lang w:eastAsia="sk-SK"/>
        </w:rPr>
      </w:pPr>
    </w:p>
    <w:p w:rsidR="00AD384D" w:rsidRDefault="00AD384D" w:rsidP="00AD384D">
      <w:pPr>
        <w:autoSpaceDE w:val="0"/>
        <w:autoSpaceDN w:val="0"/>
        <w:adjustRightInd w:val="0"/>
        <w:rPr>
          <w:rFonts w:ascii="ITCBookmanEE" w:hAnsi="ITCBookmanEE" w:cs="ITCBookmanEE"/>
          <w:color w:val="231F20"/>
          <w:sz w:val="19"/>
          <w:szCs w:val="19"/>
          <w:lang w:eastAsia="sk-SK"/>
        </w:rPr>
      </w:pPr>
    </w:p>
    <w:p w:rsidR="00AD384D" w:rsidRDefault="00AD384D" w:rsidP="00AD384D">
      <w:pPr>
        <w:pStyle w:val="Nadpis3"/>
      </w:pPr>
      <w:bookmarkStart w:id="35" w:name="stred_vm22"/>
      <w:bookmarkStart w:id="36" w:name="_Toc428437143"/>
      <w:bookmarkStart w:id="37" w:name="_Toc433974185"/>
      <w:bookmarkEnd w:id="35"/>
      <w:r w:rsidRPr="004B619F">
        <w:t xml:space="preserve">§ </w:t>
      </w:r>
      <w:bookmarkStart w:id="38" w:name="_Toc428437144"/>
      <w:bookmarkEnd w:id="36"/>
      <w:r>
        <w:t>8 Spôsob a podmienky triedeného zberu komunálnych odpadov - e</w:t>
      </w:r>
      <w:r w:rsidRPr="004B619F">
        <w:t>lektroodpa</w:t>
      </w:r>
      <w:bookmarkEnd w:id="38"/>
      <w:r>
        <w:t>dov z domácností</w:t>
      </w:r>
      <w:bookmarkEnd w:id="37"/>
    </w:p>
    <w:p w:rsidR="00AD384D" w:rsidRPr="000721A8" w:rsidRDefault="00AD384D" w:rsidP="00AD384D">
      <w:pPr>
        <w:pStyle w:val="Odstavecseseznamem"/>
        <w:ind w:left="0"/>
        <w:jc w:val="both"/>
        <w:rPr>
          <w:color w:val="0070C0"/>
          <w:sz w:val="24"/>
          <w:szCs w:val="24"/>
          <w:lang w:eastAsia="sk-SK"/>
        </w:rPr>
      </w:pPr>
    </w:p>
    <w:p w:rsidR="00AD384D" w:rsidRPr="004B619F" w:rsidRDefault="00AD384D" w:rsidP="00AD384D">
      <w:pPr>
        <w:numPr>
          <w:ilvl w:val="0"/>
          <w:numId w:val="32"/>
        </w:numPr>
        <w:autoSpaceDE w:val="0"/>
        <w:autoSpaceDN w:val="0"/>
        <w:adjustRightInd w:val="0"/>
        <w:ind w:left="426" w:hanging="426"/>
        <w:jc w:val="both"/>
        <w:rPr>
          <w:sz w:val="24"/>
          <w:szCs w:val="19"/>
          <w:lang w:eastAsia="sk-SK"/>
        </w:rPr>
      </w:pPr>
      <w:r w:rsidRPr="004B619F">
        <w:rPr>
          <w:sz w:val="24"/>
          <w:szCs w:val="19"/>
          <w:lang w:eastAsia="sk-SK"/>
        </w:rPr>
        <w:t xml:space="preserve">Obec </w:t>
      </w:r>
      <w:r w:rsidR="000322DA">
        <w:rPr>
          <w:sz w:val="24"/>
          <w:szCs w:val="19"/>
          <w:lang w:eastAsia="sk-SK"/>
        </w:rPr>
        <w:t>zabezpečuje zber elektroodpadov  2 krát ročne spoločnosťou Márius Pedersen, Veľký Krtíš,</w:t>
      </w:r>
      <w:r w:rsidRPr="004B619F">
        <w:rPr>
          <w:sz w:val="24"/>
          <w:szCs w:val="19"/>
          <w:lang w:eastAsia="sk-SK"/>
        </w:rPr>
        <w:t xml:space="preserve"> ktorá prevádzkuje systém združeného nakladania s elektroodpadmi, oddelene vyzbieranými z komunálnych odpadov.</w:t>
      </w:r>
    </w:p>
    <w:p w:rsidR="00AD384D" w:rsidRDefault="00AD384D" w:rsidP="00AD384D">
      <w:pPr>
        <w:autoSpaceDE w:val="0"/>
        <w:autoSpaceDN w:val="0"/>
        <w:adjustRightInd w:val="0"/>
        <w:jc w:val="both"/>
        <w:rPr>
          <w:sz w:val="24"/>
        </w:rPr>
      </w:pPr>
    </w:p>
    <w:p w:rsidR="00AD384D" w:rsidRPr="004B619F" w:rsidRDefault="00AD384D" w:rsidP="00AD384D">
      <w:pPr>
        <w:autoSpaceDE w:val="0"/>
        <w:autoSpaceDN w:val="0"/>
        <w:adjustRightInd w:val="0"/>
        <w:ind w:left="426"/>
        <w:jc w:val="both"/>
        <w:rPr>
          <w:rFonts w:ascii="ITCBookmanEE" w:hAnsi="ITCBookmanEE" w:cs="ITCBookmanEE"/>
          <w:color w:val="231F20"/>
          <w:sz w:val="19"/>
          <w:szCs w:val="19"/>
          <w:lang w:eastAsia="sk-SK"/>
        </w:rPr>
      </w:pPr>
      <w:r w:rsidRPr="004B619F">
        <w:rPr>
          <w:sz w:val="24"/>
        </w:rPr>
        <w:t>Patria sem: napr. televízory, rádiá, počítačová, kancelárska a telekomunikačná technika, videá, diskm</w:t>
      </w:r>
      <w:r w:rsidR="000322DA">
        <w:rPr>
          <w:sz w:val="24"/>
        </w:rPr>
        <w:t xml:space="preserve">any, digitálne hodinky, </w:t>
      </w:r>
      <w:r w:rsidRPr="004B619F">
        <w:rPr>
          <w:sz w:val="24"/>
        </w:rPr>
        <w:t>ohrievače, kávovary, práčky, elektromotory, ručné elektrické náradie atď.</w:t>
      </w:r>
    </w:p>
    <w:p w:rsidR="00AD384D" w:rsidRPr="004B619F" w:rsidRDefault="00AD384D" w:rsidP="00AD384D">
      <w:pPr>
        <w:pStyle w:val="Zkladntext"/>
        <w:jc w:val="both"/>
        <w:rPr>
          <w:b w:val="0"/>
          <w:sz w:val="24"/>
        </w:rPr>
      </w:pPr>
    </w:p>
    <w:p w:rsidR="00AD384D" w:rsidRPr="00087AFC" w:rsidRDefault="00AD384D" w:rsidP="00AD384D">
      <w:pPr>
        <w:numPr>
          <w:ilvl w:val="0"/>
          <w:numId w:val="32"/>
        </w:numPr>
        <w:autoSpaceDE w:val="0"/>
        <w:autoSpaceDN w:val="0"/>
        <w:adjustRightInd w:val="0"/>
        <w:ind w:left="426" w:hanging="426"/>
        <w:jc w:val="both"/>
        <w:rPr>
          <w:sz w:val="24"/>
          <w:szCs w:val="24"/>
          <w:lang w:eastAsia="sk-SK"/>
        </w:rPr>
      </w:pPr>
      <w:r w:rsidRPr="00087AFC">
        <w:rPr>
          <w:sz w:val="24"/>
          <w:szCs w:val="24"/>
        </w:rPr>
        <w:t>Obec</w:t>
      </w:r>
      <w:r w:rsidRPr="00087AFC">
        <w:rPr>
          <w:b/>
          <w:sz w:val="24"/>
          <w:szCs w:val="24"/>
        </w:rPr>
        <w:t xml:space="preserve"> </w:t>
      </w:r>
      <w:r w:rsidRPr="00087AFC">
        <w:rPr>
          <w:sz w:val="24"/>
          <w:szCs w:val="24"/>
          <w:lang w:eastAsia="sk-SK"/>
        </w:rPr>
        <w:t>umožňuje výrobcovi elektrozariadení alebo príslušnej organizácii zodpovednosti výrobcov na ich náklady</w:t>
      </w:r>
    </w:p>
    <w:p w:rsidR="00AD384D" w:rsidRPr="00087AFC" w:rsidRDefault="00AD384D" w:rsidP="00AD384D">
      <w:pPr>
        <w:autoSpaceDE w:val="0"/>
        <w:autoSpaceDN w:val="0"/>
        <w:adjustRightInd w:val="0"/>
        <w:ind w:left="426"/>
        <w:jc w:val="both"/>
        <w:rPr>
          <w:sz w:val="24"/>
          <w:szCs w:val="24"/>
          <w:lang w:eastAsia="sk-SK"/>
        </w:rPr>
      </w:pPr>
      <w:r w:rsidRPr="00087AFC">
        <w:rPr>
          <w:sz w:val="24"/>
          <w:szCs w:val="24"/>
          <w:lang w:eastAsia="sk-SK"/>
        </w:rPr>
        <w:t>a) zaviesť a prevádzkovať na jej území systém oddeleného zberu elektroodpadu z domácností,</w:t>
      </w:r>
    </w:p>
    <w:p w:rsidR="00AD384D" w:rsidRPr="00087AFC" w:rsidRDefault="00AD384D" w:rsidP="00AD384D">
      <w:pPr>
        <w:autoSpaceDE w:val="0"/>
        <w:autoSpaceDN w:val="0"/>
        <w:adjustRightInd w:val="0"/>
        <w:ind w:left="426"/>
        <w:jc w:val="both"/>
        <w:rPr>
          <w:sz w:val="24"/>
          <w:szCs w:val="24"/>
          <w:lang w:eastAsia="sk-SK"/>
        </w:rPr>
      </w:pPr>
      <w:r w:rsidRPr="00087AFC">
        <w:rPr>
          <w:sz w:val="24"/>
          <w:szCs w:val="24"/>
          <w:lang w:eastAsia="sk-SK"/>
        </w:rPr>
        <w:t>b) užívať v rozsahu potrebnom na tento účel existujúce zariadenia na zber komunálnych odpadov.</w:t>
      </w:r>
    </w:p>
    <w:p w:rsidR="00AD384D" w:rsidRDefault="00AD384D" w:rsidP="00AD384D">
      <w:pPr>
        <w:pStyle w:val="Zkladntext"/>
        <w:ind w:left="426"/>
        <w:jc w:val="both"/>
        <w:rPr>
          <w:b w:val="0"/>
          <w:sz w:val="24"/>
        </w:rPr>
      </w:pPr>
    </w:p>
    <w:p w:rsidR="00AD384D" w:rsidRPr="00CD014A" w:rsidRDefault="00AD384D" w:rsidP="00AD384D">
      <w:pPr>
        <w:pStyle w:val="Zkladntext"/>
        <w:ind w:left="426"/>
        <w:jc w:val="both"/>
        <w:rPr>
          <w:b w:val="0"/>
          <w:sz w:val="24"/>
        </w:rPr>
      </w:pPr>
    </w:p>
    <w:p w:rsidR="00AD384D" w:rsidRDefault="00AD384D" w:rsidP="00AD384D">
      <w:pPr>
        <w:pStyle w:val="Zkladntext"/>
        <w:numPr>
          <w:ilvl w:val="0"/>
          <w:numId w:val="32"/>
        </w:numPr>
        <w:ind w:left="426" w:hanging="426"/>
        <w:jc w:val="both"/>
        <w:rPr>
          <w:b w:val="0"/>
          <w:sz w:val="24"/>
        </w:rPr>
      </w:pPr>
      <w:r w:rsidRPr="004B619F">
        <w:rPr>
          <w:b w:val="0"/>
          <w:sz w:val="24"/>
        </w:rPr>
        <w:t xml:space="preserve">Elektroodpad je zakázané ukladať </w:t>
      </w:r>
      <w:r w:rsidRPr="00CD014A">
        <w:rPr>
          <w:b w:val="0"/>
          <w:sz w:val="24"/>
        </w:rPr>
        <w:t>do iných</w:t>
      </w:r>
      <w:r>
        <w:rPr>
          <w:b w:val="0"/>
          <w:color w:val="0070C0"/>
          <w:sz w:val="24"/>
        </w:rPr>
        <w:t xml:space="preserve"> </w:t>
      </w:r>
      <w:r w:rsidRPr="004B619F">
        <w:rPr>
          <w:b w:val="0"/>
          <w:sz w:val="24"/>
        </w:rPr>
        <w:t>nádob alebo vedľa nich a</w:t>
      </w:r>
      <w:r>
        <w:rPr>
          <w:b w:val="0"/>
          <w:sz w:val="24"/>
        </w:rPr>
        <w:t> </w:t>
      </w:r>
      <w:r w:rsidRPr="004B619F">
        <w:rPr>
          <w:b w:val="0"/>
          <w:sz w:val="24"/>
        </w:rPr>
        <w:t xml:space="preserve">na verejné priestranstvá obce. </w:t>
      </w:r>
    </w:p>
    <w:p w:rsidR="00AD384D" w:rsidRDefault="00AD384D" w:rsidP="00AD384D">
      <w:pPr>
        <w:pStyle w:val="Zkladntext"/>
        <w:ind w:left="426"/>
        <w:jc w:val="both"/>
        <w:rPr>
          <w:b w:val="0"/>
          <w:sz w:val="24"/>
        </w:rPr>
      </w:pPr>
    </w:p>
    <w:p w:rsidR="00AD384D" w:rsidRPr="00721342" w:rsidRDefault="00AD384D" w:rsidP="00AD384D">
      <w:pPr>
        <w:pStyle w:val="Zkladntext"/>
        <w:numPr>
          <w:ilvl w:val="0"/>
          <w:numId w:val="32"/>
        </w:numPr>
        <w:ind w:left="426" w:hanging="426"/>
        <w:jc w:val="both"/>
        <w:rPr>
          <w:b w:val="0"/>
          <w:sz w:val="24"/>
        </w:rPr>
      </w:pPr>
      <w:r w:rsidRPr="00721342">
        <w:rPr>
          <w:b w:val="0"/>
          <w:sz w:val="24"/>
        </w:rPr>
        <w:t>Občania môžu elektroodpad bezplatne odovzdať distribútorom prostredníctvom spätného odberu priamo v predajni elektrospotrebičov.</w:t>
      </w:r>
    </w:p>
    <w:p w:rsidR="00AD384D" w:rsidRPr="00087AFC" w:rsidRDefault="00AD384D" w:rsidP="00AD384D">
      <w:pPr>
        <w:pStyle w:val="Zkladntext"/>
        <w:ind w:left="426"/>
        <w:jc w:val="both"/>
        <w:rPr>
          <w:b w:val="0"/>
          <w:sz w:val="24"/>
        </w:rPr>
      </w:pPr>
    </w:p>
    <w:p w:rsidR="00AD384D" w:rsidRPr="00C11EDA" w:rsidRDefault="00AD384D" w:rsidP="00AD384D">
      <w:pPr>
        <w:pStyle w:val="Zkladntext"/>
        <w:numPr>
          <w:ilvl w:val="0"/>
          <w:numId w:val="32"/>
        </w:numPr>
        <w:ind w:left="426" w:hanging="426"/>
        <w:jc w:val="both"/>
        <w:rPr>
          <w:b w:val="0"/>
          <w:sz w:val="24"/>
        </w:rPr>
      </w:pPr>
      <w:r w:rsidRPr="00087AFC">
        <w:rPr>
          <w:b w:val="0"/>
          <w:sz w:val="24"/>
        </w:rPr>
        <w:t>Občania môžu elektroodpa</w:t>
      </w:r>
      <w:r w:rsidR="00273056">
        <w:rPr>
          <w:b w:val="0"/>
          <w:sz w:val="24"/>
        </w:rPr>
        <w:t xml:space="preserve">d bezplatne odovzdať prostredníctvom mobilného zberu, </w:t>
      </w:r>
      <w:r w:rsidRPr="00087AFC">
        <w:rPr>
          <w:b w:val="0"/>
          <w:sz w:val="24"/>
        </w:rPr>
        <w:t xml:space="preserve">ktorý obec vopred vyhlási </w:t>
      </w:r>
      <w:r w:rsidRPr="00087AFC">
        <w:rPr>
          <w:b w:val="0"/>
          <w:color w:val="000000"/>
          <w:sz w:val="24"/>
          <w:szCs w:val="24"/>
        </w:rPr>
        <w:t xml:space="preserve">v </w:t>
      </w:r>
      <w:r w:rsidRPr="00AE590D">
        <w:rPr>
          <w:b w:val="0"/>
          <w:sz w:val="24"/>
          <w:szCs w:val="24"/>
          <w:lang w:eastAsia="sk-SK"/>
        </w:rPr>
        <w:t>na webovo</w:t>
      </w:r>
      <w:r w:rsidR="00273056">
        <w:rPr>
          <w:b w:val="0"/>
          <w:sz w:val="24"/>
          <w:szCs w:val="24"/>
          <w:lang w:eastAsia="sk-SK"/>
        </w:rPr>
        <w:t xml:space="preserve">m sídle obce, </w:t>
      </w:r>
      <w:r w:rsidR="00273056">
        <w:rPr>
          <w:b w:val="0"/>
          <w:color w:val="000000"/>
          <w:sz w:val="24"/>
          <w:szCs w:val="24"/>
        </w:rPr>
        <w:t xml:space="preserve">rozhlasom. </w:t>
      </w:r>
      <w:r>
        <w:rPr>
          <w:b w:val="0"/>
          <w:color w:val="000000"/>
          <w:sz w:val="24"/>
          <w:szCs w:val="24"/>
        </w:rPr>
        <w:t>Prostredníctvom mobilného zberu môžu občania v stanovený deň bezplatne odovzdať</w:t>
      </w:r>
      <w:r w:rsidR="00273056">
        <w:rPr>
          <w:b w:val="0"/>
          <w:color w:val="000000"/>
          <w:sz w:val="24"/>
          <w:szCs w:val="24"/>
          <w:lang w:val="sk-SK"/>
        </w:rPr>
        <w:t>, vyložiť pred rodinné domy, zber sa vykonáva formou mobilného zberu.</w:t>
      </w:r>
      <w:r w:rsidR="00273056">
        <w:rPr>
          <w:b w:val="0"/>
          <w:color w:val="000000"/>
          <w:sz w:val="24"/>
          <w:szCs w:val="24"/>
        </w:rPr>
        <w:t xml:space="preserve"> </w:t>
      </w:r>
    </w:p>
    <w:p w:rsidR="00AD384D" w:rsidRDefault="00AD384D" w:rsidP="00AD384D">
      <w:pPr>
        <w:pStyle w:val="Zkladntext"/>
        <w:ind w:left="426"/>
        <w:jc w:val="both"/>
        <w:rPr>
          <w:sz w:val="24"/>
        </w:rPr>
      </w:pPr>
    </w:p>
    <w:p w:rsidR="00AD384D" w:rsidRPr="00792808" w:rsidRDefault="00AD384D" w:rsidP="00AD384D">
      <w:pPr>
        <w:pStyle w:val="Zkladntext"/>
        <w:numPr>
          <w:ilvl w:val="0"/>
          <w:numId w:val="32"/>
        </w:numPr>
        <w:ind w:left="426" w:hanging="426"/>
        <w:jc w:val="both"/>
        <w:rPr>
          <w:sz w:val="24"/>
        </w:rPr>
      </w:pPr>
      <w:r w:rsidRPr="00792808">
        <w:rPr>
          <w:b w:val="0"/>
          <w:sz w:val="24"/>
        </w:rPr>
        <w:t>Zakazuje sa odovzdať elektroodpad iným subjektom (napr. pouliční zberači a pod.), ktorí nemajú uzatvorenú zmluvu na vykonávanie tejto činnosti s</w:t>
      </w:r>
      <w:r>
        <w:rPr>
          <w:b w:val="0"/>
          <w:sz w:val="24"/>
        </w:rPr>
        <w:t> </w:t>
      </w:r>
      <w:r w:rsidRPr="00792808">
        <w:rPr>
          <w:b w:val="0"/>
          <w:sz w:val="24"/>
        </w:rPr>
        <w:t>obcou</w:t>
      </w:r>
      <w:r>
        <w:rPr>
          <w:b w:val="0"/>
          <w:sz w:val="24"/>
          <w:lang w:val="sk-SK"/>
        </w:rPr>
        <w:t xml:space="preserve">. </w:t>
      </w:r>
    </w:p>
    <w:p w:rsidR="00AD384D" w:rsidRPr="004B619F" w:rsidRDefault="00AD384D" w:rsidP="00AD384D">
      <w:pPr>
        <w:pStyle w:val="Odsekzoznamu"/>
        <w:rPr>
          <w:b/>
          <w:sz w:val="24"/>
        </w:rPr>
      </w:pPr>
    </w:p>
    <w:p w:rsidR="00AD384D" w:rsidRDefault="00AD384D" w:rsidP="00AD384D">
      <w:pPr>
        <w:pStyle w:val="Odsekzoznamu"/>
        <w:ind w:left="0"/>
        <w:jc w:val="both"/>
        <w:rPr>
          <w:b/>
          <w:sz w:val="24"/>
          <w:szCs w:val="19"/>
          <w:lang w:eastAsia="sk-SK"/>
        </w:rPr>
      </w:pPr>
    </w:p>
    <w:p w:rsidR="00AD384D" w:rsidRDefault="00AD384D" w:rsidP="00AD384D">
      <w:pPr>
        <w:pStyle w:val="Odsekzoznamu"/>
        <w:ind w:left="0"/>
        <w:jc w:val="both"/>
        <w:rPr>
          <w:sz w:val="24"/>
          <w:szCs w:val="24"/>
        </w:rPr>
      </w:pPr>
    </w:p>
    <w:p w:rsidR="00AD384D" w:rsidRPr="003A28F2" w:rsidRDefault="00AD384D" w:rsidP="00AD384D">
      <w:pPr>
        <w:pStyle w:val="Nadpis3"/>
      </w:pPr>
      <w:r>
        <w:rPr>
          <w:color w:val="0070C0"/>
        </w:rPr>
        <w:t xml:space="preserve"> </w:t>
      </w:r>
      <w:bookmarkStart w:id="39" w:name="_Toc433974186"/>
      <w:r w:rsidRPr="00792808">
        <w:t xml:space="preserve">§ </w:t>
      </w:r>
      <w:r>
        <w:t xml:space="preserve">9 Spôsob a podmienky </w:t>
      </w:r>
      <w:r w:rsidRPr="0098227B">
        <w:t>triedeného zberu</w:t>
      </w:r>
      <w:r>
        <w:t xml:space="preserve"> komunálnych odpadov </w:t>
      </w:r>
      <w:r w:rsidRPr="003A28F2">
        <w:t xml:space="preserve">-   papiera, skla, plastov, kovov </w:t>
      </w:r>
      <w:r>
        <w:t>(odpady z obalov a neobalových výrobkov)</w:t>
      </w:r>
      <w:bookmarkEnd w:id="39"/>
    </w:p>
    <w:p w:rsidR="00AD384D" w:rsidRPr="003A28F2" w:rsidRDefault="00AD384D" w:rsidP="00AD384D">
      <w:pPr>
        <w:pStyle w:val="Odsekzoznamu"/>
        <w:ind w:left="0"/>
        <w:jc w:val="both"/>
        <w:rPr>
          <w:sz w:val="24"/>
          <w:szCs w:val="24"/>
        </w:rPr>
      </w:pPr>
    </w:p>
    <w:p w:rsidR="00AD384D" w:rsidRPr="00273056" w:rsidRDefault="00AD384D" w:rsidP="00273056">
      <w:pPr>
        <w:numPr>
          <w:ilvl w:val="0"/>
          <w:numId w:val="40"/>
        </w:numPr>
        <w:ind w:left="426" w:hanging="426"/>
        <w:jc w:val="both"/>
        <w:rPr>
          <w:sz w:val="24"/>
          <w:szCs w:val="24"/>
        </w:rPr>
      </w:pPr>
      <w:r w:rsidRPr="00273056">
        <w:rPr>
          <w:sz w:val="24"/>
          <w:szCs w:val="24"/>
        </w:rPr>
        <w:t>Zberné nádoby použité na zabezpečenie triedeného zberu komunálnych odpadov musia byť navzájom farebne rozlíšené ich vyhotovením v nasledujúcich farbách pre uvedené zložky komunálneho odpadu, ak sú v obci zbierané samostatne</w:t>
      </w:r>
    </w:p>
    <w:p w:rsidR="00AD384D" w:rsidRPr="00273056" w:rsidRDefault="00AD384D" w:rsidP="00273056">
      <w:pPr>
        <w:pStyle w:val="Odsekzoznamu"/>
        <w:numPr>
          <w:ilvl w:val="0"/>
          <w:numId w:val="39"/>
        </w:numPr>
        <w:ind w:left="426" w:hanging="426"/>
        <w:contextualSpacing/>
        <w:jc w:val="both"/>
        <w:rPr>
          <w:sz w:val="24"/>
          <w:szCs w:val="24"/>
        </w:rPr>
      </w:pPr>
      <w:r w:rsidRPr="00273056">
        <w:rPr>
          <w:sz w:val="24"/>
          <w:szCs w:val="24"/>
        </w:rPr>
        <w:t>z</w:t>
      </w:r>
      <w:r w:rsidR="00273056">
        <w:rPr>
          <w:sz w:val="24"/>
          <w:szCs w:val="24"/>
        </w:rPr>
        <w:t>elená pre zložku sklo,</w:t>
      </w:r>
    </w:p>
    <w:p w:rsidR="00AD384D" w:rsidRPr="00273056" w:rsidRDefault="00AD384D" w:rsidP="00AD384D">
      <w:pPr>
        <w:pStyle w:val="Odsekzoznamu"/>
        <w:numPr>
          <w:ilvl w:val="0"/>
          <w:numId w:val="39"/>
        </w:numPr>
        <w:ind w:left="426" w:hanging="426"/>
        <w:contextualSpacing/>
        <w:jc w:val="both"/>
        <w:rPr>
          <w:sz w:val="24"/>
          <w:szCs w:val="24"/>
        </w:rPr>
      </w:pPr>
      <w:r w:rsidRPr="00273056">
        <w:rPr>
          <w:sz w:val="24"/>
          <w:szCs w:val="24"/>
        </w:rPr>
        <w:t>červená pre zložku kovy,</w:t>
      </w:r>
    </w:p>
    <w:p w:rsidR="00AD384D" w:rsidRPr="000764BD" w:rsidRDefault="00AD384D" w:rsidP="00273056">
      <w:pPr>
        <w:pStyle w:val="Zkladntext"/>
        <w:jc w:val="both"/>
        <w:rPr>
          <w:b w:val="0"/>
          <w:sz w:val="24"/>
        </w:rPr>
      </w:pPr>
      <w:r w:rsidRPr="0094122B">
        <w:rPr>
          <w:b w:val="0"/>
          <w:i/>
          <w:color w:val="2E74B5"/>
          <w:lang w:val="sk-SK"/>
        </w:rPr>
        <w:tab/>
      </w:r>
    </w:p>
    <w:p w:rsidR="00AD384D" w:rsidRPr="000764BD" w:rsidRDefault="00AD384D" w:rsidP="00273056">
      <w:pPr>
        <w:pStyle w:val="Zkladntext"/>
        <w:jc w:val="both"/>
        <w:rPr>
          <w:b w:val="0"/>
          <w:sz w:val="24"/>
        </w:rPr>
      </w:pPr>
      <w:r w:rsidRPr="0094122B">
        <w:rPr>
          <w:b w:val="0"/>
          <w:i/>
          <w:color w:val="2E74B5"/>
          <w:lang w:val="sk-SK"/>
        </w:rPr>
        <w:tab/>
      </w:r>
    </w:p>
    <w:p w:rsidR="00AD384D" w:rsidRPr="00D42281" w:rsidRDefault="00AD384D" w:rsidP="00AD384D">
      <w:pPr>
        <w:pStyle w:val="Zkladntext"/>
        <w:ind w:left="426"/>
        <w:jc w:val="both"/>
        <w:rPr>
          <w:b w:val="0"/>
          <w:strike/>
          <w:color w:val="FF0000"/>
          <w:sz w:val="24"/>
        </w:rPr>
      </w:pPr>
    </w:p>
    <w:p w:rsidR="00AD384D" w:rsidRPr="006B60BA" w:rsidRDefault="00AD384D" w:rsidP="00AD384D">
      <w:pPr>
        <w:pStyle w:val="Zkladntext"/>
        <w:numPr>
          <w:ilvl w:val="0"/>
          <w:numId w:val="40"/>
        </w:numPr>
        <w:ind w:left="426" w:hanging="426"/>
        <w:jc w:val="both"/>
        <w:rPr>
          <w:b w:val="0"/>
          <w:sz w:val="24"/>
          <w:szCs w:val="24"/>
          <w:lang w:val="sk-SK"/>
        </w:rPr>
      </w:pPr>
      <w:r w:rsidRPr="006B60BA">
        <w:rPr>
          <w:b w:val="0"/>
          <w:sz w:val="24"/>
          <w:szCs w:val="24"/>
          <w:lang w:val="sk-SK"/>
        </w:rPr>
        <w:t>Obec má uzavretú zmluvu s organizáciou zodpovednosti výrobcov pre obaly.</w:t>
      </w:r>
    </w:p>
    <w:p w:rsidR="00AD384D" w:rsidRDefault="00AD384D" w:rsidP="00AD384D">
      <w:pPr>
        <w:autoSpaceDE w:val="0"/>
        <w:autoSpaceDN w:val="0"/>
        <w:adjustRightInd w:val="0"/>
        <w:ind w:left="426"/>
        <w:jc w:val="both"/>
        <w:rPr>
          <w:b/>
          <w:sz w:val="24"/>
          <w:szCs w:val="24"/>
        </w:rPr>
      </w:pPr>
    </w:p>
    <w:p w:rsidR="00AD384D" w:rsidRPr="0058797A" w:rsidRDefault="00AD384D" w:rsidP="00AD384D">
      <w:pPr>
        <w:jc w:val="both"/>
        <w:rPr>
          <w:i/>
          <w:color w:val="2E74B5"/>
        </w:rPr>
      </w:pPr>
      <w:r w:rsidRPr="004B619F">
        <w:rPr>
          <w:b/>
          <w:sz w:val="24"/>
          <w:szCs w:val="24"/>
        </w:rPr>
        <w:t>Plasty</w:t>
      </w:r>
      <w:r w:rsidRPr="004B619F">
        <w:rPr>
          <w:sz w:val="24"/>
          <w:szCs w:val="24"/>
        </w:rPr>
        <w:t xml:space="preserve"> – 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D20D1B">
        <w:rPr>
          <w:sz w:val="24"/>
          <w:szCs w:val="24"/>
        </w:rPr>
        <w:t>110 l</w:t>
      </w:r>
      <w:r w:rsidR="00FC5F3F">
        <w:rPr>
          <w:sz w:val="24"/>
          <w:szCs w:val="24"/>
        </w:rPr>
        <w:t xml:space="preserve"> žltých</w:t>
      </w:r>
      <w:r w:rsidR="00D20D1B">
        <w:rPr>
          <w:sz w:val="24"/>
          <w:szCs w:val="24"/>
        </w:rPr>
        <w:t xml:space="preserve"> </w:t>
      </w:r>
      <w:r w:rsidRPr="0098227B">
        <w:rPr>
          <w:sz w:val="24"/>
          <w:szCs w:val="24"/>
        </w:rPr>
        <w:t>vr</w:t>
      </w:r>
      <w:r w:rsidR="00273056">
        <w:rPr>
          <w:sz w:val="24"/>
          <w:szCs w:val="24"/>
        </w:rPr>
        <w:t>iec</w:t>
      </w:r>
      <w:r w:rsidR="00D20D1B">
        <w:rPr>
          <w:sz w:val="24"/>
          <w:szCs w:val="24"/>
        </w:rPr>
        <w:t xml:space="preserve"> formou mobilného zberu spred rodinných domov. </w:t>
      </w:r>
      <w:r>
        <w:rPr>
          <w:sz w:val="24"/>
          <w:szCs w:val="24"/>
        </w:rPr>
        <w:t xml:space="preserve">Zber </w:t>
      </w:r>
      <w:r w:rsidRPr="004B619F">
        <w:rPr>
          <w:sz w:val="24"/>
          <w:szCs w:val="24"/>
        </w:rPr>
        <w:t xml:space="preserve">odpadov </w:t>
      </w:r>
      <w:r>
        <w:rPr>
          <w:sz w:val="24"/>
          <w:szCs w:val="24"/>
        </w:rPr>
        <w:t xml:space="preserve">prostredníctvom </w:t>
      </w:r>
      <w:r w:rsidR="00D20D1B">
        <w:rPr>
          <w:sz w:val="24"/>
          <w:szCs w:val="24"/>
        </w:rPr>
        <w:t>vriec mobilného zberu zabezpečuje</w:t>
      </w:r>
      <w:r w:rsidRPr="004B619F">
        <w:rPr>
          <w:sz w:val="24"/>
          <w:szCs w:val="24"/>
        </w:rPr>
        <w:t xml:space="preserve"> podľa </w:t>
      </w:r>
      <w:r w:rsidRPr="0098227B">
        <w:rPr>
          <w:sz w:val="24"/>
          <w:szCs w:val="24"/>
        </w:rPr>
        <w:t>harmonogramu zberu</w:t>
      </w:r>
      <w:r w:rsidRPr="004B619F">
        <w:rPr>
          <w:sz w:val="24"/>
          <w:szCs w:val="24"/>
        </w:rPr>
        <w:t xml:space="preserve"> </w:t>
      </w:r>
      <w:r>
        <w:rPr>
          <w:sz w:val="24"/>
          <w:szCs w:val="24"/>
        </w:rPr>
        <w:t xml:space="preserve">príslušná zberová spoločnosť. </w:t>
      </w:r>
    </w:p>
    <w:p w:rsidR="00AD384D" w:rsidRPr="004B619F" w:rsidRDefault="00AD384D" w:rsidP="00AD384D">
      <w:pPr>
        <w:pStyle w:val="Odsekzoznamu"/>
        <w:ind w:left="426"/>
        <w:jc w:val="both"/>
        <w:rPr>
          <w:sz w:val="24"/>
        </w:rPr>
      </w:pPr>
    </w:p>
    <w:p w:rsidR="00AD384D" w:rsidRPr="00D20D1B" w:rsidRDefault="00AD384D" w:rsidP="00AD384D">
      <w:pPr>
        <w:pStyle w:val="Zkladntext"/>
        <w:jc w:val="both"/>
        <w:rPr>
          <w:b w:val="0"/>
          <w:sz w:val="24"/>
          <w:lang w:val="sk-SK"/>
        </w:rPr>
      </w:pPr>
      <w:r w:rsidRPr="0098227B">
        <w:rPr>
          <w:b w:val="0"/>
          <w:sz w:val="24"/>
        </w:rPr>
        <w:t xml:space="preserve">Patria sem: </w:t>
      </w:r>
      <w:r>
        <w:rPr>
          <w:b w:val="0"/>
          <w:sz w:val="24"/>
          <w:lang w:val="sk-SK"/>
        </w:rPr>
        <w:t xml:space="preserve">plastové obaly a plastové výrobky ako </w:t>
      </w:r>
      <w:r w:rsidRPr="004B619F">
        <w:rPr>
          <w:b w:val="0"/>
          <w:sz w:val="24"/>
        </w:rPr>
        <w:t>číre a farebné fólie, tašky, vrecká, vedrá a fľaštičky od kozmetických a čistiacich prípravkov, vrecká od mlieka, prepravky fliaš</w:t>
      </w:r>
      <w:r>
        <w:rPr>
          <w:b w:val="0"/>
          <w:sz w:val="24"/>
          <w:lang w:val="sk-SK"/>
        </w:rPr>
        <w:t xml:space="preserve">, </w:t>
      </w:r>
      <w:r w:rsidRPr="004B619F">
        <w:rPr>
          <w:b w:val="0"/>
          <w:sz w:val="24"/>
        </w:rPr>
        <w:t>fľaše od nápojov, sirupov, rastlinných olejov</w:t>
      </w:r>
      <w:r>
        <w:rPr>
          <w:b w:val="0"/>
          <w:sz w:val="24"/>
          <w:lang w:val="sk-SK"/>
        </w:rPr>
        <w:t xml:space="preserve">, </w:t>
      </w:r>
      <w:r w:rsidRPr="004B619F">
        <w:rPr>
          <w:b w:val="0"/>
          <w:sz w:val="24"/>
        </w:rPr>
        <w:t>obaly od sladkostí, tégliky od jogurtov a rôzne plastové nádobky a hračky</w:t>
      </w:r>
      <w:r>
        <w:rPr>
          <w:b w:val="0"/>
          <w:sz w:val="24"/>
          <w:lang w:val="sk-SK"/>
        </w:rPr>
        <w:t xml:space="preserve">, </w:t>
      </w:r>
      <w:r w:rsidRPr="004B619F">
        <w:rPr>
          <w:b w:val="0"/>
          <w:sz w:val="24"/>
        </w:rPr>
        <w:t>penový polystyrén, poháriky z automatov a iné plastové nádobky</w:t>
      </w:r>
      <w:r>
        <w:rPr>
          <w:b w:val="0"/>
          <w:sz w:val="24"/>
          <w:lang w:val="sk-SK"/>
        </w:rPr>
        <w:t>,</w:t>
      </w:r>
      <w:r w:rsidRPr="004B619F">
        <w:rPr>
          <w:b w:val="0"/>
          <w:sz w:val="24"/>
        </w:rPr>
        <w:t>vodoinštalačné a elektroinštalačné rúrky, obaly kozmetických výrobkov</w:t>
      </w:r>
      <w:r w:rsidR="00D20D1B">
        <w:rPr>
          <w:b w:val="0"/>
          <w:sz w:val="24"/>
        </w:rPr>
        <w:t>, plastové okná a nábytok a tetrapaky (viacvrstvové kombinované materiály – kart</w:t>
      </w:r>
      <w:r w:rsidR="005121E6">
        <w:rPr>
          <w:b w:val="0"/>
          <w:sz w:val="24"/>
          <w:lang w:val="sk-SK"/>
        </w:rPr>
        <w:t>óny z mlieka a džúsov), obaly z kovov /konzervy, plechovky z nápojov/</w:t>
      </w: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r w:rsidRPr="0098227B">
        <w:rPr>
          <w:b w:val="0"/>
          <w:sz w:val="24"/>
        </w:rPr>
        <w:t>Nepatria sem:</w:t>
      </w:r>
      <w:r w:rsidRPr="004B619F">
        <w:rPr>
          <w:b w:val="0"/>
          <w:sz w:val="24"/>
        </w:rPr>
        <w:t xml:space="preserve"> znečistené obaly chemikáliami a olejmi, viacvrstvové obaly, hrubo znečistené plasty (zeminou, farbami), podlahové krytiny, guma, molitan a pod.</w:t>
      </w:r>
    </w:p>
    <w:p w:rsidR="00AD384D" w:rsidRPr="004B619F" w:rsidRDefault="00AD384D" w:rsidP="00AD384D">
      <w:pPr>
        <w:pStyle w:val="Zkladntext"/>
        <w:ind w:left="426"/>
        <w:jc w:val="both"/>
        <w:rPr>
          <w:b w:val="0"/>
          <w:sz w:val="24"/>
        </w:rPr>
      </w:pPr>
    </w:p>
    <w:p w:rsidR="00AD384D" w:rsidRPr="0058797A" w:rsidRDefault="00AD384D" w:rsidP="00AD384D">
      <w:pPr>
        <w:jc w:val="both"/>
        <w:rPr>
          <w:i/>
          <w:color w:val="2E74B5"/>
          <w:lang w:eastAsia="sk-SK"/>
        </w:rPr>
      </w:pPr>
      <w:r w:rsidRPr="004B619F">
        <w:rPr>
          <w:b/>
          <w:sz w:val="24"/>
        </w:rPr>
        <w:t>Kovy</w:t>
      </w:r>
      <w:r w:rsidRPr="004B619F">
        <w:rPr>
          <w:sz w:val="24"/>
        </w:rPr>
        <w:t xml:space="preserve">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5121E6">
        <w:rPr>
          <w:sz w:val="24"/>
          <w:szCs w:val="24"/>
        </w:rPr>
        <w:t>110 l vriec - zberných nádob spolu s plastmi.</w:t>
      </w:r>
      <w:r w:rsidR="00D20D1B">
        <w:rPr>
          <w:sz w:val="24"/>
          <w:szCs w:val="24"/>
        </w:rPr>
        <w:t xml:space="preserve"> </w:t>
      </w:r>
      <w:r>
        <w:rPr>
          <w:sz w:val="24"/>
          <w:szCs w:val="24"/>
        </w:rPr>
        <w:t xml:space="preserve">Zber odpadov prostredníctvom </w:t>
      </w:r>
      <w:r w:rsidR="00D20D1B">
        <w:rPr>
          <w:sz w:val="24"/>
          <w:szCs w:val="24"/>
        </w:rPr>
        <w:t xml:space="preserve">nádob </w:t>
      </w:r>
      <w:r>
        <w:rPr>
          <w:i/>
          <w:color w:val="2E74B5"/>
        </w:rPr>
        <w:t xml:space="preserve"> </w:t>
      </w:r>
      <w:r w:rsidRPr="004B619F">
        <w:rPr>
          <w:sz w:val="24"/>
          <w:szCs w:val="24"/>
        </w:rPr>
        <w:t xml:space="preserve">zabezpečuje podľa harmonogramu zberu </w:t>
      </w:r>
      <w:r w:rsidR="00FC5F3F">
        <w:rPr>
          <w:sz w:val="24"/>
          <w:szCs w:val="24"/>
        </w:rPr>
        <w:t>príslušná zberová spoločnosť spred rodinných domov.</w:t>
      </w:r>
    </w:p>
    <w:p w:rsidR="00AD384D" w:rsidRPr="004B619F" w:rsidRDefault="00AD384D" w:rsidP="00AD384D">
      <w:pPr>
        <w:autoSpaceDE w:val="0"/>
        <w:autoSpaceDN w:val="0"/>
        <w:adjustRightInd w:val="0"/>
        <w:ind w:left="426"/>
        <w:jc w:val="both"/>
        <w:rPr>
          <w:b/>
          <w:sz w:val="24"/>
        </w:rPr>
      </w:pPr>
    </w:p>
    <w:p w:rsidR="00AD384D" w:rsidRPr="004B619F" w:rsidRDefault="00AD384D" w:rsidP="00AD384D">
      <w:pPr>
        <w:pStyle w:val="Zkladntext"/>
        <w:jc w:val="both"/>
        <w:rPr>
          <w:b w:val="0"/>
          <w:sz w:val="24"/>
        </w:rPr>
      </w:pPr>
      <w:r w:rsidRPr="00C60372">
        <w:rPr>
          <w:b w:val="0"/>
          <w:sz w:val="24"/>
        </w:rPr>
        <w:t>Patria sem:</w:t>
      </w:r>
      <w:r w:rsidRPr="004B619F">
        <w:rPr>
          <w:b w:val="0"/>
          <w:sz w:val="24"/>
        </w:rPr>
        <w:t xml:space="preserve"> kovové tuby od pást</w:t>
      </w:r>
      <w:r>
        <w:rPr>
          <w:b w:val="0"/>
          <w:sz w:val="24"/>
          <w:lang w:val="sk-SK"/>
        </w:rPr>
        <w:t xml:space="preserve">, </w:t>
      </w:r>
      <w:r w:rsidRPr="004B619F">
        <w:rPr>
          <w:b w:val="0"/>
          <w:sz w:val="24"/>
        </w:rPr>
        <w:t>obaly zo sprejov, hliníkový obal, konz</w:t>
      </w:r>
      <w:r>
        <w:rPr>
          <w:b w:val="0"/>
          <w:sz w:val="24"/>
        </w:rPr>
        <w:t xml:space="preserve">ervy, oceľové plechovky </w:t>
      </w:r>
      <w:r w:rsidRPr="004B619F">
        <w:rPr>
          <w:b w:val="0"/>
          <w:sz w:val="24"/>
        </w:rPr>
        <w:t>a pod.</w:t>
      </w: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r w:rsidRPr="00C60372">
        <w:rPr>
          <w:b w:val="0"/>
          <w:sz w:val="24"/>
        </w:rPr>
        <w:t>Nepatria sem:</w:t>
      </w:r>
      <w:r w:rsidRPr="004B619F">
        <w:rPr>
          <w:b w:val="0"/>
          <w:sz w:val="24"/>
        </w:rPr>
        <w:t xml:space="preserve"> kovy hrubo znečistené zvyškami jedla, farbami a rôznymi chemickými látkami.</w:t>
      </w:r>
    </w:p>
    <w:p w:rsidR="00AD384D" w:rsidRPr="004B619F" w:rsidRDefault="00AD384D" w:rsidP="00AD384D">
      <w:pPr>
        <w:pStyle w:val="Zkladntext"/>
        <w:ind w:left="426"/>
        <w:jc w:val="both"/>
        <w:rPr>
          <w:sz w:val="24"/>
        </w:rPr>
      </w:pPr>
    </w:p>
    <w:p w:rsidR="00AD384D" w:rsidRPr="004B619F" w:rsidRDefault="00AD384D" w:rsidP="00AD384D">
      <w:pPr>
        <w:autoSpaceDE w:val="0"/>
        <w:autoSpaceDN w:val="0"/>
        <w:adjustRightInd w:val="0"/>
        <w:jc w:val="both"/>
        <w:rPr>
          <w:color w:val="231F20"/>
          <w:sz w:val="24"/>
          <w:szCs w:val="24"/>
          <w:lang w:eastAsia="sk-SK"/>
        </w:rPr>
      </w:pPr>
      <w:r w:rsidRPr="004B619F">
        <w:rPr>
          <w:b/>
          <w:sz w:val="24"/>
        </w:rPr>
        <w:t>Sklo</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FC5F3F">
        <w:rPr>
          <w:sz w:val="24"/>
          <w:szCs w:val="24"/>
        </w:rPr>
        <w:t>1100 l nádob a 110 l zberných nádob – zelených vriec.</w:t>
      </w:r>
      <w:r w:rsidR="00D20D1B">
        <w:rPr>
          <w:sz w:val="24"/>
          <w:szCs w:val="24"/>
        </w:rPr>
        <w:t xml:space="preserve"> </w:t>
      </w:r>
      <w:r w:rsidR="00FC5F3F">
        <w:rPr>
          <w:sz w:val="24"/>
          <w:szCs w:val="24"/>
        </w:rPr>
        <w:t>Zber odpadov prostredníctvom vriec mobilného zberu z</w:t>
      </w:r>
      <w:r w:rsidRPr="0059236A">
        <w:rPr>
          <w:sz w:val="24"/>
          <w:szCs w:val="24"/>
        </w:rPr>
        <w:t>abezpečuje podľa harmonogramu</w:t>
      </w:r>
      <w:r w:rsidRPr="004B619F">
        <w:rPr>
          <w:sz w:val="24"/>
          <w:szCs w:val="24"/>
        </w:rPr>
        <w:t xml:space="preserve"> zberu </w:t>
      </w:r>
      <w:r w:rsidR="00FC5F3F">
        <w:rPr>
          <w:sz w:val="24"/>
          <w:szCs w:val="24"/>
        </w:rPr>
        <w:t>príslušná zberová spoločnosť spred rodinných domov.</w:t>
      </w:r>
    </w:p>
    <w:p w:rsidR="00AD384D" w:rsidRPr="004B619F" w:rsidRDefault="00AD384D" w:rsidP="00AD384D">
      <w:pPr>
        <w:autoSpaceDE w:val="0"/>
        <w:autoSpaceDN w:val="0"/>
        <w:adjustRightInd w:val="0"/>
        <w:jc w:val="both"/>
        <w:rPr>
          <w:b/>
          <w:sz w:val="24"/>
        </w:rPr>
      </w:pPr>
    </w:p>
    <w:p w:rsidR="00AD384D" w:rsidRPr="004B619F" w:rsidRDefault="00AD384D" w:rsidP="00AD384D">
      <w:pPr>
        <w:pStyle w:val="Zkladntext"/>
        <w:jc w:val="both"/>
        <w:rPr>
          <w:b w:val="0"/>
          <w:sz w:val="24"/>
        </w:rPr>
      </w:pPr>
      <w:r w:rsidRPr="00C60372">
        <w:rPr>
          <w:b w:val="0"/>
          <w:sz w:val="24"/>
        </w:rPr>
        <w:t>Patria sem:</w:t>
      </w:r>
      <w:r w:rsidRPr="004B619F">
        <w:rPr>
          <w:b w:val="0"/>
          <w:sz w:val="24"/>
        </w:rPr>
        <w:t xml:space="preserve"> sklenené fľaše, nádoby, obaly a predmety zo skla, poháre, fľaštičky od kozmetiky, črepy, okenné sklo, sklo z okuliarov a pod.</w:t>
      </w: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r w:rsidRPr="00C60372">
        <w:rPr>
          <w:b w:val="0"/>
          <w:sz w:val="24"/>
        </w:rPr>
        <w:t>Nepatria sem:</w:t>
      </w:r>
      <w:r w:rsidRPr="004B619F">
        <w:rPr>
          <w:b w:val="0"/>
          <w:sz w:val="24"/>
        </w:rPr>
        <w:t xml:space="preserve"> vrchnáky, korky, gumy, porcelán, keramika, zrkadlá, drôtové sklo, fľaše z umelej hmoty, časti uzáverov fliaš, žiarovka, žiarivka a pod.</w:t>
      </w:r>
    </w:p>
    <w:p w:rsidR="00AD384D" w:rsidRPr="004B619F" w:rsidRDefault="00AD384D" w:rsidP="00AD384D">
      <w:pPr>
        <w:pStyle w:val="Zkladntext"/>
        <w:jc w:val="both"/>
        <w:rPr>
          <w:b w:val="0"/>
          <w:color w:val="FF0000"/>
          <w:sz w:val="24"/>
        </w:rPr>
      </w:pPr>
    </w:p>
    <w:p w:rsidR="00AD384D" w:rsidRPr="004B619F" w:rsidRDefault="00AD384D" w:rsidP="00AD384D">
      <w:pPr>
        <w:autoSpaceDE w:val="0"/>
        <w:autoSpaceDN w:val="0"/>
        <w:adjustRightInd w:val="0"/>
        <w:jc w:val="both"/>
        <w:rPr>
          <w:color w:val="231F20"/>
          <w:sz w:val="24"/>
          <w:szCs w:val="24"/>
          <w:lang w:eastAsia="sk-SK"/>
        </w:rPr>
      </w:pPr>
      <w:r w:rsidRPr="004B619F">
        <w:rPr>
          <w:b/>
          <w:sz w:val="24"/>
        </w:rPr>
        <w:t>Papier</w:t>
      </w:r>
      <w:r w:rsidRPr="004B619F">
        <w:rPr>
          <w:sz w:val="24"/>
        </w:rPr>
        <w:t xml:space="preserve"> – </w:t>
      </w:r>
      <w:r w:rsidRPr="004B619F">
        <w:rPr>
          <w:sz w:val="24"/>
          <w:szCs w:val="24"/>
        </w:rPr>
        <w:t xml:space="preserve">v rámci triedeného zberu </w:t>
      </w:r>
      <w:r>
        <w:rPr>
          <w:sz w:val="24"/>
          <w:szCs w:val="24"/>
        </w:rPr>
        <w:t>sa</w:t>
      </w:r>
      <w:r w:rsidRPr="004B619F">
        <w:rPr>
          <w:sz w:val="24"/>
          <w:szCs w:val="24"/>
        </w:rPr>
        <w:t xml:space="preserve"> </w:t>
      </w:r>
      <w:r>
        <w:rPr>
          <w:sz w:val="24"/>
          <w:szCs w:val="24"/>
        </w:rPr>
        <w:t>zbierajú prostredníctvom</w:t>
      </w:r>
      <w:r w:rsidRPr="004B619F">
        <w:rPr>
          <w:sz w:val="24"/>
          <w:szCs w:val="24"/>
        </w:rPr>
        <w:t xml:space="preserve"> </w:t>
      </w:r>
      <w:r w:rsidR="00FC5F3F">
        <w:rPr>
          <w:sz w:val="24"/>
          <w:szCs w:val="24"/>
        </w:rPr>
        <w:t>110 l nádob – modrých vriec</w:t>
      </w:r>
      <w:r w:rsidR="00D20D1B">
        <w:rPr>
          <w:sz w:val="24"/>
          <w:szCs w:val="24"/>
        </w:rPr>
        <w:t xml:space="preserve"> </w:t>
      </w:r>
      <w:r w:rsidRPr="004B619F">
        <w:rPr>
          <w:sz w:val="24"/>
          <w:szCs w:val="24"/>
        </w:rPr>
        <w:t xml:space="preserve">Zber </w:t>
      </w:r>
      <w:r>
        <w:rPr>
          <w:sz w:val="24"/>
          <w:szCs w:val="24"/>
        </w:rPr>
        <w:t xml:space="preserve"> </w:t>
      </w:r>
      <w:r w:rsidRPr="004B619F">
        <w:rPr>
          <w:sz w:val="24"/>
          <w:szCs w:val="24"/>
        </w:rPr>
        <w:t xml:space="preserve">odpadov </w:t>
      </w:r>
      <w:r>
        <w:rPr>
          <w:sz w:val="24"/>
          <w:szCs w:val="24"/>
        </w:rPr>
        <w:t xml:space="preserve">prostredníctvom </w:t>
      </w:r>
      <w:r w:rsidR="00D20D1B">
        <w:rPr>
          <w:sz w:val="24"/>
          <w:szCs w:val="24"/>
        </w:rPr>
        <w:t>nádob</w:t>
      </w:r>
      <w:r w:rsidR="00FC5F3F">
        <w:rPr>
          <w:sz w:val="24"/>
          <w:szCs w:val="24"/>
        </w:rPr>
        <w:t>, modrých vriec</w:t>
      </w:r>
      <w:r w:rsidR="00D20D1B">
        <w:rPr>
          <w:sz w:val="24"/>
          <w:szCs w:val="24"/>
        </w:rPr>
        <w:t xml:space="preserve"> </w:t>
      </w:r>
      <w:r w:rsidRPr="004B619F">
        <w:rPr>
          <w:sz w:val="24"/>
          <w:szCs w:val="24"/>
        </w:rPr>
        <w:t xml:space="preserve">zabezpečuje podľa harmonogramu zberu </w:t>
      </w:r>
      <w:r w:rsidR="00FC5F3F">
        <w:rPr>
          <w:sz w:val="24"/>
          <w:szCs w:val="24"/>
        </w:rPr>
        <w:t>príslušná zberová spoločnosť spred rodinných domov.</w:t>
      </w:r>
    </w:p>
    <w:p w:rsidR="00AD384D" w:rsidRPr="004B619F" w:rsidRDefault="00AD384D" w:rsidP="00AD384D">
      <w:pPr>
        <w:autoSpaceDE w:val="0"/>
        <w:autoSpaceDN w:val="0"/>
        <w:adjustRightInd w:val="0"/>
        <w:jc w:val="both"/>
        <w:rPr>
          <w:b/>
          <w:sz w:val="24"/>
        </w:rPr>
      </w:pPr>
    </w:p>
    <w:p w:rsidR="00AD384D" w:rsidRPr="004B619F" w:rsidRDefault="00AD384D" w:rsidP="00AD384D">
      <w:pPr>
        <w:pStyle w:val="Zkladntext"/>
        <w:jc w:val="both"/>
        <w:rPr>
          <w:b w:val="0"/>
          <w:sz w:val="24"/>
        </w:rPr>
      </w:pPr>
      <w:r w:rsidRPr="00C60372">
        <w:rPr>
          <w:b w:val="0"/>
          <w:sz w:val="24"/>
        </w:rPr>
        <w:t>Patria sem:</w:t>
      </w:r>
      <w:r w:rsidRPr="004B619F">
        <w:rPr>
          <w:b w:val="0"/>
          <w:sz w:val="24"/>
        </w:rPr>
        <w:t xml:space="preserve"> noviny, časopisy, zošity, knihy, listy, kancelársky papier, papierové vrecká, lepenka, krabice z tvrdého papiera, kartón, obálky, letáky, katalógy, telefónne zoznamy, plagáty, pohľadnice, zakladače, baliaci a krepový papier, papierový obal a pod.</w:t>
      </w:r>
    </w:p>
    <w:p w:rsidR="00AD384D" w:rsidRPr="004B619F" w:rsidRDefault="00AD384D" w:rsidP="00AD384D">
      <w:pPr>
        <w:pStyle w:val="Zkladntext"/>
        <w:jc w:val="both"/>
        <w:rPr>
          <w:b w:val="0"/>
          <w:sz w:val="24"/>
        </w:rPr>
      </w:pPr>
    </w:p>
    <w:p w:rsidR="00AD384D" w:rsidRDefault="00AD384D" w:rsidP="00AD384D">
      <w:pPr>
        <w:pStyle w:val="Zkladntext"/>
        <w:jc w:val="both"/>
        <w:rPr>
          <w:b w:val="0"/>
          <w:sz w:val="24"/>
        </w:rPr>
      </w:pPr>
      <w:r w:rsidRPr="00C60372">
        <w:rPr>
          <w:b w:val="0"/>
          <w:sz w:val="24"/>
        </w:rPr>
        <w:t>Nepatria sem:</w:t>
      </w:r>
      <w:r w:rsidRPr="004B619F">
        <w:rPr>
          <w:b w:val="0"/>
          <w:sz w:val="24"/>
        </w:rPr>
        <w:t xml:space="preserve"> umelohmotné obaly, vrstvené obaly, voskový papier, papier s hliníkovou fóliou, obaly na mrazené potraviny, krabičky od cigariet, špinavý či mastný papier, kopírovací papier a pod.</w:t>
      </w:r>
    </w:p>
    <w:p w:rsidR="00AD384D" w:rsidRDefault="00AD384D" w:rsidP="00AD384D">
      <w:pPr>
        <w:pStyle w:val="Zkladntext"/>
        <w:jc w:val="both"/>
        <w:rPr>
          <w:b w:val="0"/>
          <w:sz w:val="24"/>
        </w:rPr>
      </w:pPr>
    </w:p>
    <w:p w:rsidR="00AD384D" w:rsidRPr="00207A91" w:rsidRDefault="00AD384D" w:rsidP="00AD384D">
      <w:pPr>
        <w:autoSpaceDE w:val="0"/>
        <w:autoSpaceDN w:val="0"/>
        <w:adjustRightInd w:val="0"/>
        <w:rPr>
          <w:rFonts w:ascii="ITCBookmanEE" w:hAnsi="ITCBookmanEE" w:cs="ITCBookmanEE"/>
          <w:color w:val="231F20"/>
          <w:sz w:val="19"/>
          <w:szCs w:val="19"/>
          <w:highlight w:val="lightGray"/>
          <w:lang w:eastAsia="sk-SK"/>
        </w:rPr>
      </w:pPr>
    </w:p>
    <w:p w:rsidR="00AD384D" w:rsidRDefault="00AD384D" w:rsidP="00AD384D">
      <w:pPr>
        <w:pStyle w:val="Zkladntext"/>
        <w:jc w:val="both"/>
        <w:rPr>
          <w:sz w:val="24"/>
          <w:highlight w:val="lightGray"/>
        </w:rPr>
      </w:pPr>
    </w:p>
    <w:p w:rsidR="00AD384D" w:rsidRPr="00D20D1B" w:rsidRDefault="00AD384D" w:rsidP="00AD384D">
      <w:pPr>
        <w:pStyle w:val="Zkladntext"/>
        <w:jc w:val="both"/>
        <w:rPr>
          <w:sz w:val="24"/>
        </w:rPr>
      </w:pPr>
      <w:r w:rsidRPr="00D20D1B">
        <w:rPr>
          <w:sz w:val="24"/>
        </w:rPr>
        <w:t>Spoločné zberné nádoby</w:t>
      </w:r>
    </w:p>
    <w:p w:rsidR="00AD384D" w:rsidRPr="00D20D1B" w:rsidRDefault="00AD384D" w:rsidP="00AD384D">
      <w:pPr>
        <w:pStyle w:val="Zkladntext"/>
        <w:jc w:val="both"/>
        <w:rPr>
          <w:sz w:val="24"/>
        </w:rPr>
      </w:pPr>
    </w:p>
    <w:p w:rsidR="00AD384D" w:rsidRPr="00D20D1B" w:rsidRDefault="00AD384D" w:rsidP="00AD384D">
      <w:pPr>
        <w:pStyle w:val="Zkladntext"/>
        <w:jc w:val="both"/>
        <w:rPr>
          <w:b w:val="0"/>
          <w:sz w:val="24"/>
        </w:rPr>
      </w:pPr>
      <w:r w:rsidRPr="00D20D1B">
        <w:rPr>
          <w:b w:val="0"/>
          <w:sz w:val="24"/>
        </w:rPr>
        <w:t>Obec nevyužíva spoločné zberné nádoby na zber komodít</w:t>
      </w:r>
      <w:r w:rsidRPr="00D20D1B">
        <w:rPr>
          <w:b w:val="0"/>
          <w:sz w:val="24"/>
          <w:lang w:val="sk-SK"/>
        </w:rPr>
        <w:t xml:space="preserve">. </w:t>
      </w:r>
    </w:p>
    <w:p w:rsidR="00AD384D" w:rsidRPr="00D20D1B" w:rsidRDefault="00AD384D" w:rsidP="00AD384D">
      <w:pPr>
        <w:pStyle w:val="Zkladntext"/>
        <w:jc w:val="both"/>
        <w:rPr>
          <w:b w:val="0"/>
          <w:sz w:val="24"/>
        </w:rPr>
      </w:pPr>
    </w:p>
    <w:p w:rsidR="00AD384D" w:rsidRPr="00D20D1B" w:rsidRDefault="00AD384D" w:rsidP="00AD384D">
      <w:pPr>
        <w:pStyle w:val="Zkladntext"/>
        <w:jc w:val="both"/>
        <w:rPr>
          <w:i/>
          <w:color w:val="2E74B5"/>
        </w:rPr>
      </w:pPr>
      <w:r w:rsidRPr="00D20D1B">
        <w:rPr>
          <w:b w:val="0"/>
          <w:sz w:val="24"/>
        </w:rPr>
        <w:t>Obec využíva spoločné zberné nád</w:t>
      </w:r>
      <w:r w:rsidR="00D20D1B" w:rsidRPr="00D20D1B">
        <w:rPr>
          <w:b w:val="0"/>
          <w:sz w:val="24"/>
        </w:rPr>
        <w:t>oby</w:t>
      </w:r>
      <w:r w:rsidR="00D20D1B" w:rsidRPr="00D20D1B">
        <w:rPr>
          <w:b w:val="0"/>
          <w:sz w:val="24"/>
          <w:lang w:val="sk-SK"/>
        </w:rPr>
        <w:t xml:space="preserve"> (vrecia)</w:t>
      </w:r>
      <w:r w:rsidR="00D20D1B" w:rsidRPr="00D20D1B">
        <w:rPr>
          <w:b w:val="0"/>
          <w:sz w:val="24"/>
        </w:rPr>
        <w:t xml:space="preserve"> na zber komodít plasty, </w:t>
      </w:r>
      <w:r w:rsidRPr="00D20D1B">
        <w:rPr>
          <w:b w:val="0"/>
          <w:sz w:val="24"/>
          <w:lang w:val="sk-SK"/>
        </w:rPr>
        <w:t>akékoľvek viacvrstvové kombinované materiály</w:t>
      </w:r>
      <w:r w:rsidRPr="00D20D1B">
        <w:rPr>
          <w:b w:val="0"/>
          <w:sz w:val="24"/>
        </w:rPr>
        <w:t>,</w:t>
      </w:r>
      <w:r w:rsidRPr="00D20D1B">
        <w:rPr>
          <w:i/>
          <w:color w:val="2E74B5"/>
        </w:rPr>
        <w:t xml:space="preserve"> </w:t>
      </w:r>
      <w:r w:rsidRPr="00D20D1B">
        <w:rPr>
          <w:b w:val="0"/>
          <w:sz w:val="24"/>
        </w:rPr>
        <w:t>pričom vyzbierané zložky musia byť následne roztriedené.</w:t>
      </w:r>
    </w:p>
    <w:p w:rsidR="00D20D1B" w:rsidRPr="00207A91" w:rsidRDefault="00D20D1B" w:rsidP="00AD384D">
      <w:pPr>
        <w:pStyle w:val="Zkladntext"/>
        <w:jc w:val="both"/>
        <w:rPr>
          <w:b w:val="0"/>
          <w:sz w:val="24"/>
          <w:highlight w:val="lightGray"/>
        </w:rPr>
      </w:pPr>
    </w:p>
    <w:p w:rsidR="00AD384D" w:rsidRPr="00BF7498" w:rsidRDefault="00AD384D" w:rsidP="00AD384D">
      <w:pPr>
        <w:jc w:val="both"/>
        <w:rPr>
          <w:i/>
          <w:color w:val="2E74B5"/>
          <w:lang w:eastAsia="sk-SK"/>
        </w:rPr>
      </w:pPr>
      <w:r w:rsidRPr="00BF7498">
        <w:rPr>
          <w:sz w:val="24"/>
          <w:szCs w:val="24"/>
          <w:lang w:eastAsia="sk-SK"/>
        </w:rPr>
        <w:t>Harmonogram zvozu jednotlivých triedených zložiek je zverejnený v Prílohe č. 1 tohto VZN, na webovom</w:t>
      </w:r>
      <w:r w:rsidR="00AD160F">
        <w:rPr>
          <w:sz w:val="24"/>
          <w:szCs w:val="24"/>
          <w:lang w:eastAsia="sk-SK"/>
        </w:rPr>
        <w:t xml:space="preserve"> sídle obce, </w:t>
      </w:r>
      <w:r w:rsidR="00AD160F">
        <w:rPr>
          <w:color w:val="000000"/>
          <w:sz w:val="24"/>
          <w:szCs w:val="24"/>
        </w:rPr>
        <w:t xml:space="preserve">v miestnych novinách, </w:t>
      </w:r>
      <w:r w:rsidRPr="00BF7498">
        <w:rPr>
          <w:color w:val="000000"/>
          <w:sz w:val="24"/>
          <w:szCs w:val="24"/>
        </w:rPr>
        <w:t>na verejných tabuliach</w:t>
      </w:r>
      <w:r w:rsidRPr="00BF7498">
        <w:rPr>
          <w:sz w:val="24"/>
          <w:szCs w:val="24"/>
          <w:lang w:eastAsia="sk-SK"/>
        </w:rPr>
        <w:t xml:space="preserve">. </w:t>
      </w:r>
    </w:p>
    <w:p w:rsidR="00AD384D" w:rsidRDefault="00AD384D" w:rsidP="00AD384D">
      <w:pPr>
        <w:pStyle w:val="Zkladntext"/>
        <w:jc w:val="both"/>
        <w:rPr>
          <w:b w:val="0"/>
          <w:i/>
          <w:color w:val="2E74B5"/>
          <w:lang w:val="sk-SK"/>
        </w:rPr>
      </w:pPr>
    </w:p>
    <w:p w:rsidR="00AD384D" w:rsidRPr="00207A91" w:rsidRDefault="00AD384D" w:rsidP="00AD384D">
      <w:pPr>
        <w:pStyle w:val="Zkladntext"/>
        <w:numPr>
          <w:ilvl w:val="0"/>
          <w:numId w:val="40"/>
        </w:numPr>
        <w:ind w:left="426" w:hanging="426"/>
        <w:jc w:val="both"/>
        <w:rPr>
          <w:b w:val="0"/>
          <w:sz w:val="24"/>
        </w:rPr>
      </w:pPr>
      <w:r w:rsidRPr="00792808">
        <w:rPr>
          <w:b w:val="0"/>
          <w:sz w:val="24"/>
        </w:rPr>
        <w:t xml:space="preserve">Zakazuje sa odovzdať </w:t>
      </w:r>
      <w:r w:rsidRPr="00207A91">
        <w:rPr>
          <w:b w:val="0"/>
          <w:sz w:val="24"/>
        </w:rPr>
        <w:t xml:space="preserve">papier, plasty, kovy a sklo </w:t>
      </w:r>
      <w:r w:rsidRPr="00792808">
        <w:rPr>
          <w:b w:val="0"/>
          <w:sz w:val="24"/>
        </w:rPr>
        <w:t>iným subjektom (napr. pouliční zberači a pod.), ktorí nemajú uzatvorenú zmluvu na vykonávanie tejto činnosti s</w:t>
      </w:r>
      <w:r>
        <w:rPr>
          <w:b w:val="0"/>
          <w:sz w:val="24"/>
        </w:rPr>
        <w:t> </w:t>
      </w:r>
      <w:r w:rsidRPr="00792808">
        <w:rPr>
          <w:b w:val="0"/>
          <w:sz w:val="24"/>
        </w:rPr>
        <w:t>obcou</w:t>
      </w:r>
      <w:r>
        <w:rPr>
          <w:b w:val="0"/>
          <w:sz w:val="24"/>
        </w:rPr>
        <w:t xml:space="preserve"> a aj zmluvu s príslušnou organizáciou zodpovednosti výrobcov</w:t>
      </w:r>
      <w:r w:rsidRPr="00792808">
        <w:rPr>
          <w:b w:val="0"/>
          <w:sz w:val="24"/>
        </w:rPr>
        <w:t xml:space="preserve">. </w:t>
      </w:r>
    </w:p>
    <w:p w:rsidR="00AD384D" w:rsidRPr="000764BD" w:rsidRDefault="00AD384D" w:rsidP="00AD384D">
      <w:pPr>
        <w:pStyle w:val="Zkladntext"/>
        <w:jc w:val="both"/>
        <w:rPr>
          <w:b w:val="0"/>
          <w:sz w:val="24"/>
        </w:rPr>
      </w:pPr>
      <w:r w:rsidRPr="0094122B">
        <w:rPr>
          <w:b w:val="0"/>
          <w:i/>
          <w:color w:val="2E74B5"/>
          <w:lang w:val="sk-SK"/>
        </w:rPr>
        <w:tab/>
      </w:r>
    </w:p>
    <w:p w:rsidR="00AD384D" w:rsidRDefault="00AD384D" w:rsidP="00AD384D">
      <w:pPr>
        <w:pStyle w:val="Zkladntext"/>
        <w:ind w:left="426"/>
        <w:jc w:val="both"/>
        <w:rPr>
          <w:b w:val="0"/>
          <w:sz w:val="24"/>
        </w:rPr>
      </w:pPr>
    </w:p>
    <w:p w:rsidR="00AD384D" w:rsidRPr="004B619F" w:rsidRDefault="00AD384D" w:rsidP="00AD384D">
      <w:pPr>
        <w:pStyle w:val="Zkladntext"/>
        <w:ind w:left="426"/>
        <w:jc w:val="both"/>
        <w:rPr>
          <w:b w:val="0"/>
          <w:sz w:val="24"/>
        </w:rPr>
      </w:pPr>
    </w:p>
    <w:p w:rsidR="00AD384D" w:rsidRPr="00EC5470" w:rsidRDefault="00AD384D" w:rsidP="00AD384D">
      <w:pPr>
        <w:pStyle w:val="Nadpis3"/>
      </w:pPr>
      <w:bookmarkStart w:id="40" w:name="_Toc428437145"/>
      <w:r w:rsidRPr="00B33A3B">
        <w:rPr>
          <w:color w:val="0070C0"/>
        </w:rPr>
        <w:t xml:space="preserve"> </w:t>
      </w:r>
      <w:bookmarkStart w:id="41" w:name="_Toc433974187"/>
      <w:r w:rsidRPr="00793C11">
        <w:t xml:space="preserve">§ </w:t>
      </w:r>
      <w:bookmarkStart w:id="42" w:name="_Toc428437146"/>
      <w:bookmarkEnd w:id="40"/>
      <w:r>
        <w:t xml:space="preserve">10 Spôsob a podmienky triedeného zberu komunálnych odpadov – </w:t>
      </w:r>
      <w:bookmarkEnd w:id="42"/>
      <w:r>
        <w:t>použitých  batérií a akumulátorov</w:t>
      </w:r>
      <w:bookmarkEnd w:id="41"/>
      <w:r>
        <w:t xml:space="preserve"> </w:t>
      </w:r>
    </w:p>
    <w:p w:rsidR="00AD384D" w:rsidRPr="004B619F" w:rsidRDefault="00AD384D" w:rsidP="00AD384D">
      <w:pPr>
        <w:pStyle w:val="Zkladntext"/>
        <w:jc w:val="both"/>
        <w:rPr>
          <w:b w:val="0"/>
          <w:sz w:val="24"/>
        </w:rPr>
      </w:pPr>
    </w:p>
    <w:p w:rsidR="00AD384D" w:rsidRDefault="00AD384D" w:rsidP="00AD384D">
      <w:pPr>
        <w:pStyle w:val="Zkladntext"/>
        <w:numPr>
          <w:ilvl w:val="0"/>
          <w:numId w:val="11"/>
        </w:numPr>
        <w:ind w:left="426" w:hanging="426"/>
        <w:jc w:val="both"/>
        <w:rPr>
          <w:b w:val="0"/>
          <w:sz w:val="24"/>
        </w:rPr>
      </w:pPr>
      <w:r w:rsidRPr="00793C11">
        <w:rPr>
          <w:b w:val="0"/>
          <w:sz w:val="24"/>
        </w:rPr>
        <w:t>Občania sú povinní odovzdať použité batérie a akumulátory  na predajných miestach u distribútora batérií a akumulátorov alebo</w:t>
      </w:r>
      <w:r w:rsidR="00FC5F3F">
        <w:rPr>
          <w:b w:val="0"/>
          <w:sz w:val="24"/>
          <w:lang w:val="sk-SK"/>
        </w:rPr>
        <w:t xml:space="preserve"> mobilným zberom 2 x do roka</w:t>
      </w:r>
      <w:r w:rsidR="00982DBA">
        <w:rPr>
          <w:b w:val="0"/>
          <w:sz w:val="24"/>
          <w:lang w:val="sk-SK"/>
        </w:rPr>
        <w:t xml:space="preserve">  zberovou spoločnosťou s ktorou má obec uzatvorenú zmluvu</w:t>
      </w:r>
      <w:r w:rsidRPr="00793C11">
        <w:rPr>
          <w:b w:val="0"/>
          <w:sz w:val="24"/>
        </w:rPr>
        <w:t xml:space="preserve"> v súlade so zákonom o odpadoch.</w:t>
      </w:r>
    </w:p>
    <w:p w:rsidR="00AD384D" w:rsidRDefault="00AD384D" w:rsidP="00AD384D">
      <w:pPr>
        <w:pStyle w:val="Zkladntext"/>
        <w:ind w:left="426"/>
        <w:jc w:val="both"/>
        <w:rPr>
          <w:b w:val="0"/>
          <w:sz w:val="24"/>
        </w:rPr>
      </w:pPr>
    </w:p>
    <w:p w:rsidR="00AD384D" w:rsidRPr="001576B6" w:rsidRDefault="004D176C" w:rsidP="00AD384D">
      <w:pPr>
        <w:pStyle w:val="Zkladntext"/>
        <w:numPr>
          <w:ilvl w:val="0"/>
          <w:numId w:val="11"/>
        </w:numPr>
        <w:ind w:left="426" w:hanging="426"/>
        <w:jc w:val="both"/>
        <w:rPr>
          <w:sz w:val="24"/>
        </w:rPr>
      </w:pPr>
      <w:r>
        <w:rPr>
          <w:b w:val="0"/>
          <w:color w:val="000000"/>
          <w:sz w:val="24"/>
          <w:szCs w:val="24"/>
          <w:lang w:val="sk-SK"/>
        </w:rPr>
        <w:t>Fo</w:t>
      </w:r>
      <w:r w:rsidR="00982DBA">
        <w:rPr>
          <w:b w:val="0"/>
          <w:color w:val="000000"/>
          <w:sz w:val="24"/>
          <w:szCs w:val="24"/>
          <w:lang w:val="sk-SK"/>
        </w:rPr>
        <w:t xml:space="preserve">rma zberu: </w:t>
      </w:r>
      <w:r>
        <w:rPr>
          <w:b w:val="0"/>
          <w:color w:val="000000"/>
          <w:sz w:val="24"/>
          <w:szCs w:val="24"/>
          <w:lang w:val="sk-SK"/>
        </w:rPr>
        <w:t xml:space="preserve"> zberom mobilným zariadením</w:t>
      </w:r>
      <w:r w:rsidR="00AD384D">
        <w:rPr>
          <w:b w:val="0"/>
          <w:color w:val="000000"/>
          <w:sz w:val="24"/>
          <w:szCs w:val="24"/>
        </w:rPr>
        <w:t xml:space="preserve"> môžu občania na vopred vyhlásenom mieste v stanovený deň bezplatne odovzdať </w:t>
      </w:r>
      <w:r w:rsidR="00AD384D">
        <w:rPr>
          <w:b w:val="0"/>
          <w:sz w:val="24"/>
        </w:rPr>
        <w:t>použité batérie a akumulátory</w:t>
      </w:r>
      <w:r w:rsidR="00AD384D" w:rsidRPr="00087AFC">
        <w:rPr>
          <w:b w:val="0"/>
          <w:sz w:val="24"/>
        </w:rPr>
        <w:t xml:space="preserve"> </w:t>
      </w:r>
      <w:r>
        <w:rPr>
          <w:b w:val="0"/>
          <w:color w:val="000000"/>
          <w:sz w:val="24"/>
          <w:szCs w:val="24"/>
        </w:rPr>
        <w:t xml:space="preserve">do zberného auta </w:t>
      </w:r>
      <w:r>
        <w:rPr>
          <w:b w:val="0"/>
          <w:color w:val="000000"/>
          <w:sz w:val="24"/>
          <w:szCs w:val="24"/>
          <w:lang w:val="sk-SK"/>
        </w:rPr>
        <w:t>s</w:t>
      </w:r>
      <w:r>
        <w:rPr>
          <w:b w:val="0"/>
          <w:color w:val="000000"/>
          <w:sz w:val="24"/>
          <w:szCs w:val="24"/>
        </w:rPr>
        <w:t>poločnosti</w:t>
      </w:r>
      <w:r w:rsidR="00AA50C9">
        <w:rPr>
          <w:b w:val="0"/>
          <w:color w:val="000000"/>
          <w:sz w:val="24"/>
          <w:szCs w:val="24"/>
          <w:lang w:val="sk-SK"/>
        </w:rPr>
        <w:t xml:space="preserve"> Márius Pedersen, Veľ</w:t>
      </w:r>
      <w:r w:rsidR="00132D72">
        <w:rPr>
          <w:b w:val="0"/>
          <w:color w:val="000000"/>
          <w:sz w:val="24"/>
          <w:szCs w:val="24"/>
          <w:lang w:val="sk-SK"/>
        </w:rPr>
        <w:t>ký Krtíš.</w:t>
      </w:r>
      <w:r>
        <w:rPr>
          <w:b w:val="0"/>
          <w:color w:val="000000"/>
          <w:sz w:val="24"/>
          <w:szCs w:val="24"/>
          <w:lang w:val="sk-SK"/>
        </w:rPr>
        <w:t xml:space="preserve"> Obec umožní zber tejto komodity v katastri obce, </w:t>
      </w:r>
      <w:r w:rsidR="00132D72">
        <w:rPr>
          <w:b w:val="0"/>
          <w:color w:val="000000"/>
          <w:sz w:val="24"/>
          <w:szCs w:val="24"/>
          <w:lang w:val="sk-SK"/>
        </w:rPr>
        <w:t xml:space="preserve"> aj inej </w:t>
      </w:r>
      <w:r>
        <w:rPr>
          <w:b w:val="0"/>
          <w:color w:val="000000"/>
          <w:sz w:val="24"/>
          <w:szCs w:val="24"/>
          <w:lang w:val="sk-SK"/>
        </w:rPr>
        <w:t>oprávnenej organizácii, ktorá predloží autorizáciu na nakladanie s daným odpadom</w:t>
      </w:r>
      <w:r w:rsidR="00132D72">
        <w:rPr>
          <w:b w:val="0"/>
          <w:color w:val="000000"/>
          <w:sz w:val="24"/>
          <w:szCs w:val="24"/>
          <w:lang w:val="sk-SK"/>
        </w:rPr>
        <w:t xml:space="preserve"> v zmysle zákona.</w:t>
      </w:r>
    </w:p>
    <w:p w:rsidR="00AD384D" w:rsidRDefault="00AD384D" w:rsidP="00AD384D">
      <w:pPr>
        <w:pStyle w:val="Zkladntext"/>
        <w:ind w:left="426"/>
        <w:jc w:val="both"/>
        <w:rPr>
          <w:sz w:val="24"/>
        </w:rPr>
      </w:pPr>
    </w:p>
    <w:p w:rsidR="00AD384D" w:rsidRPr="00142187" w:rsidRDefault="00AD384D" w:rsidP="00AD384D">
      <w:pPr>
        <w:pStyle w:val="Zkladntext"/>
        <w:numPr>
          <w:ilvl w:val="0"/>
          <w:numId w:val="11"/>
        </w:numPr>
        <w:ind w:left="426" w:hanging="426"/>
        <w:jc w:val="both"/>
        <w:rPr>
          <w:b w:val="0"/>
          <w:sz w:val="24"/>
        </w:rPr>
      </w:pPr>
      <w:r w:rsidRPr="00142187">
        <w:rPr>
          <w:b w:val="0"/>
          <w:sz w:val="24"/>
        </w:rPr>
        <w:t>Použité batérie a akumulátory je zakázané ukladať do iných</w:t>
      </w:r>
      <w:r w:rsidRPr="00142187">
        <w:rPr>
          <w:b w:val="0"/>
          <w:color w:val="0070C0"/>
          <w:sz w:val="24"/>
        </w:rPr>
        <w:t xml:space="preserve"> </w:t>
      </w:r>
      <w:r w:rsidRPr="00142187">
        <w:rPr>
          <w:b w:val="0"/>
          <w:sz w:val="24"/>
        </w:rPr>
        <w:t xml:space="preserve">zberných nádob alebo vedľa nich a na verejné priestranstvá obce. </w:t>
      </w:r>
    </w:p>
    <w:p w:rsidR="00AD384D" w:rsidRPr="004B619F" w:rsidRDefault="00AD384D" w:rsidP="00AD384D">
      <w:pPr>
        <w:pStyle w:val="Odsekzoznamu"/>
        <w:ind w:left="426" w:hanging="426"/>
        <w:jc w:val="both"/>
        <w:rPr>
          <w:b/>
          <w:sz w:val="24"/>
        </w:rPr>
      </w:pPr>
    </w:p>
    <w:p w:rsidR="00AD384D" w:rsidRPr="004B619F" w:rsidRDefault="00AD384D" w:rsidP="00AD384D">
      <w:pPr>
        <w:pStyle w:val="Zkladntext"/>
        <w:ind w:left="426" w:hanging="426"/>
        <w:jc w:val="both"/>
        <w:rPr>
          <w:b w:val="0"/>
          <w:sz w:val="24"/>
        </w:rPr>
      </w:pPr>
    </w:p>
    <w:p w:rsidR="00AD384D" w:rsidRDefault="00AD384D" w:rsidP="00AD384D">
      <w:pPr>
        <w:pStyle w:val="Zkladntext"/>
        <w:ind w:left="426"/>
        <w:jc w:val="both"/>
        <w:rPr>
          <w:b w:val="0"/>
          <w:sz w:val="24"/>
        </w:rPr>
      </w:pPr>
    </w:p>
    <w:p w:rsidR="00AD384D" w:rsidRDefault="00AD384D" w:rsidP="00AD384D">
      <w:pPr>
        <w:pStyle w:val="Zkladntext"/>
        <w:ind w:left="426"/>
        <w:jc w:val="both"/>
        <w:rPr>
          <w:b w:val="0"/>
          <w:sz w:val="24"/>
        </w:rPr>
      </w:pPr>
    </w:p>
    <w:p w:rsidR="00AD384D" w:rsidRPr="004B619F" w:rsidRDefault="00AD384D" w:rsidP="00AD384D">
      <w:pPr>
        <w:pStyle w:val="Nadpis3"/>
      </w:pPr>
      <w:bookmarkStart w:id="43" w:name="_Toc428437147"/>
      <w:bookmarkStart w:id="44" w:name="_Toc433974188"/>
      <w:r w:rsidRPr="00EC5470">
        <w:t>§</w:t>
      </w:r>
      <w:r>
        <w:t xml:space="preserve"> </w:t>
      </w:r>
      <w:bookmarkEnd w:id="43"/>
      <w:r>
        <w:t xml:space="preserve">11 Spôsob a podmienky triedeného zberu komunálnych odpadov – </w:t>
      </w:r>
      <w:r w:rsidRPr="004B619F">
        <w:t xml:space="preserve"> </w:t>
      </w:r>
      <w:bookmarkStart w:id="45" w:name="_Toc428437148"/>
      <w:r>
        <w:t>veterinárnych liekov a humánnych liekov nespotrebovaných fyzickými osobami a zdravotníckych pomôcok</w:t>
      </w:r>
      <w:bookmarkEnd w:id="44"/>
      <w:bookmarkEnd w:id="45"/>
    </w:p>
    <w:p w:rsidR="00AD384D" w:rsidRPr="004B619F" w:rsidRDefault="00AD384D" w:rsidP="00AD384D">
      <w:pPr>
        <w:pStyle w:val="Zkladntext"/>
        <w:jc w:val="center"/>
        <w:rPr>
          <w:sz w:val="24"/>
        </w:rPr>
      </w:pPr>
    </w:p>
    <w:p w:rsidR="00AD384D" w:rsidRDefault="00AD384D" w:rsidP="00AD384D">
      <w:pPr>
        <w:pStyle w:val="Zkladntext"/>
        <w:numPr>
          <w:ilvl w:val="0"/>
          <w:numId w:val="15"/>
        </w:numPr>
        <w:ind w:left="426" w:hanging="426"/>
        <w:rPr>
          <w:b w:val="0"/>
          <w:sz w:val="24"/>
        </w:rPr>
      </w:pPr>
      <w:r>
        <w:rPr>
          <w:b w:val="0"/>
          <w:sz w:val="24"/>
          <w:lang w:val="sk-SK"/>
        </w:rPr>
        <w:t>Držiteľ v</w:t>
      </w:r>
      <w:r>
        <w:rPr>
          <w:b w:val="0"/>
          <w:sz w:val="24"/>
        </w:rPr>
        <w:t>eterinárnych liekov a humánnych liekov nespotrebovaných</w:t>
      </w:r>
      <w:r w:rsidRPr="00142187">
        <w:rPr>
          <w:b w:val="0"/>
          <w:sz w:val="24"/>
        </w:rPr>
        <w:t xml:space="preserve"> fyzickými osobami </w:t>
      </w:r>
      <w:r>
        <w:rPr>
          <w:b w:val="0"/>
          <w:sz w:val="24"/>
        </w:rPr>
        <w:t>je povinný</w:t>
      </w:r>
      <w:r w:rsidRPr="00142187">
        <w:rPr>
          <w:b w:val="0"/>
          <w:sz w:val="24"/>
        </w:rPr>
        <w:t xml:space="preserve"> odovzdať </w:t>
      </w:r>
      <w:r>
        <w:rPr>
          <w:b w:val="0"/>
          <w:sz w:val="24"/>
          <w:lang w:val="sk-SK"/>
        </w:rPr>
        <w:t xml:space="preserve">ich </w:t>
      </w:r>
      <w:r w:rsidRPr="00142187">
        <w:rPr>
          <w:b w:val="0"/>
          <w:sz w:val="24"/>
        </w:rPr>
        <w:t xml:space="preserve">do verejných lekární, ktoré sú povinné ich zhromažďovať. </w:t>
      </w:r>
    </w:p>
    <w:p w:rsidR="00AD384D" w:rsidRPr="00142187" w:rsidRDefault="00AD384D" w:rsidP="00AD384D">
      <w:pPr>
        <w:pStyle w:val="Zkladntext"/>
        <w:ind w:left="426"/>
        <w:rPr>
          <w:b w:val="0"/>
          <w:sz w:val="24"/>
        </w:rPr>
      </w:pPr>
    </w:p>
    <w:p w:rsidR="00AD384D" w:rsidRPr="004B619F" w:rsidRDefault="00AD384D" w:rsidP="00AD384D">
      <w:pPr>
        <w:pStyle w:val="Zkladntext"/>
        <w:numPr>
          <w:ilvl w:val="0"/>
          <w:numId w:val="15"/>
        </w:numPr>
        <w:ind w:left="426"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rsidR="00AD384D" w:rsidRPr="004B619F" w:rsidRDefault="00AD384D" w:rsidP="00AD384D">
      <w:pPr>
        <w:pStyle w:val="Zkladntext"/>
        <w:ind w:left="426"/>
        <w:rPr>
          <w:b w:val="0"/>
          <w:sz w:val="24"/>
        </w:rPr>
      </w:pPr>
    </w:p>
    <w:p w:rsidR="00AD384D" w:rsidRPr="004B619F" w:rsidRDefault="00AD384D" w:rsidP="00AD384D">
      <w:pPr>
        <w:pStyle w:val="Zkladntext"/>
        <w:numPr>
          <w:ilvl w:val="0"/>
          <w:numId w:val="15"/>
        </w:numPr>
        <w:ind w:left="426" w:hanging="426"/>
        <w:rPr>
          <w:b w:val="0"/>
          <w:sz w:val="24"/>
        </w:rPr>
      </w:pPr>
      <w:r w:rsidRPr="004B619F">
        <w:rPr>
          <w:b w:val="0"/>
          <w:sz w:val="24"/>
        </w:rPr>
        <w:t>Zakazuje sa nespotrebované lieky ukladať do zberných nádob alebo vedľa nich a na verejné priestranstvá obce.</w:t>
      </w:r>
    </w:p>
    <w:p w:rsidR="00AD384D" w:rsidRPr="004B619F" w:rsidRDefault="00AD384D" w:rsidP="00AD384D">
      <w:pPr>
        <w:pStyle w:val="Zkladntext"/>
        <w:ind w:left="426"/>
        <w:rPr>
          <w:b w:val="0"/>
          <w:sz w:val="24"/>
        </w:rPr>
      </w:pPr>
    </w:p>
    <w:p w:rsidR="00AD384D" w:rsidRDefault="00AD384D" w:rsidP="00AD384D">
      <w:pPr>
        <w:pStyle w:val="Odsekzoznamu"/>
        <w:rPr>
          <w:b/>
          <w:sz w:val="24"/>
        </w:rPr>
      </w:pPr>
    </w:p>
    <w:p w:rsidR="00AD384D" w:rsidRDefault="00AD384D" w:rsidP="00AD384D">
      <w:pPr>
        <w:pStyle w:val="Odsekzoznamu"/>
        <w:rPr>
          <w:b/>
          <w:sz w:val="24"/>
        </w:rPr>
      </w:pPr>
    </w:p>
    <w:p w:rsidR="00AD384D" w:rsidRPr="003A6B1F" w:rsidRDefault="00AD384D" w:rsidP="00AD384D">
      <w:pPr>
        <w:pStyle w:val="Nadpis3"/>
      </w:pPr>
      <w:bookmarkStart w:id="46" w:name="_Toc428437139"/>
      <w:bookmarkStart w:id="47" w:name="_Toc433974189"/>
      <w:r w:rsidRPr="004B619F">
        <w:t>§ 1</w:t>
      </w:r>
      <w:bookmarkEnd w:id="46"/>
      <w:r>
        <w:t>2 Spôsob a podmienky triedeného zberu komunálnych odpadov – jedlých olejov a tukov z domácností</w:t>
      </w:r>
      <w:bookmarkEnd w:id="47"/>
    </w:p>
    <w:p w:rsidR="00AD384D" w:rsidRDefault="00AD384D" w:rsidP="00AD384D">
      <w:pPr>
        <w:autoSpaceDE w:val="0"/>
        <w:autoSpaceDN w:val="0"/>
        <w:adjustRightInd w:val="0"/>
        <w:rPr>
          <w:lang w:eastAsia="sk-SK"/>
        </w:rPr>
      </w:pPr>
    </w:p>
    <w:p w:rsidR="00AD384D" w:rsidRPr="001576B6" w:rsidRDefault="00AD384D" w:rsidP="00AD384D">
      <w:pPr>
        <w:numPr>
          <w:ilvl w:val="0"/>
          <w:numId w:val="24"/>
        </w:numPr>
        <w:ind w:left="426" w:hanging="426"/>
        <w:jc w:val="both"/>
        <w:rPr>
          <w:sz w:val="18"/>
        </w:rPr>
      </w:pPr>
      <w:r w:rsidRPr="00544533">
        <w:rPr>
          <w:sz w:val="24"/>
        </w:rPr>
        <w:t xml:space="preserve">Na území obce  je zabezpečený kalendárový zber a preprava použitých jedlých olejov a tukov. Občania majú možnosť jedlé </w:t>
      </w:r>
      <w:r w:rsidR="00AD160F">
        <w:rPr>
          <w:sz w:val="24"/>
        </w:rPr>
        <w:t>oleje a tuky taktiež bezplatne odovzdať (vyložiť v uzatvorenej plastovej fľaši k nádobe na komunálny odpad – v deň zberu komunálnych odpadov).</w:t>
      </w:r>
    </w:p>
    <w:p w:rsidR="00AD384D" w:rsidRPr="00021E7E" w:rsidRDefault="00AD384D" w:rsidP="00AD384D">
      <w:pPr>
        <w:autoSpaceDE w:val="0"/>
        <w:autoSpaceDN w:val="0"/>
        <w:adjustRightInd w:val="0"/>
        <w:jc w:val="both"/>
        <w:rPr>
          <w:sz w:val="24"/>
        </w:rPr>
      </w:pPr>
    </w:p>
    <w:p w:rsidR="00AD384D" w:rsidRDefault="00AD384D" w:rsidP="00AD384D">
      <w:pPr>
        <w:numPr>
          <w:ilvl w:val="0"/>
          <w:numId w:val="24"/>
        </w:numPr>
        <w:autoSpaceDE w:val="0"/>
        <w:autoSpaceDN w:val="0"/>
        <w:adjustRightInd w:val="0"/>
        <w:ind w:left="426" w:hanging="426"/>
        <w:jc w:val="both"/>
        <w:rPr>
          <w:sz w:val="24"/>
        </w:rPr>
      </w:pPr>
      <w:r w:rsidRPr="00021E7E">
        <w:rPr>
          <w:sz w:val="24"/>
        </w:rPr>
        <w:t>Odpad je zakázané</w:t>
      </w:r>
      <w:r w:rsidR="00AD160F">
        <w:rPr>
          <w:sz w:val="24"/>
        </w:rPr>
        <w:t xml:space="preserve"> zmiešavať s komunálnym odpadom.</w:t>
      </w:r>
    </w:p>
    <w:p w:rsidR="00AD384D" w:rsidRDefault="00AD384D" w:rsidP="00AD384D">
      <w:pPr>
        <w:autoSpaceDE w:val="0"/>
        <w:autoSpaceDN w:val="0"/>
        <w:adjustRightInd w:val="0"/>
        <w:ind w:left="567"/>
        <w:jc w:val="both"/>
        <w:rPr>
          <w:sz w:val="24"/>
        </w:rPr>
      </w:pPr>
    </w:p>
    <w:p w:rsidR="00AD384D" w:rsidRPr="001576B6" w:rsidRDefault="00AD160F" w:rsidP="00AD384D">
      <w:pPr>
        <w:numPr>
          <w:ilvl w:val="0"/>
          <w:numId w:val="24"/>
        </w:numPr>
        <w:autoSpaceDE w:val="0"/>
        <w:autoSpaceDN w:val="0"/>
        <w:adjustRightInd w:val="0"/>
        <w:ind w:left="426" w:hanging="426"/>
        <w:jc w:val="both"/>
        <w:rPr>
          <w:sz w:val="24"/>
        </w:rPr>
      </w:pPr>
      <w:r>
        <w:rPr>
          <w:sz w:val="24"/>
        </w:rPr>
        <w:t xml:space="preserve">Odpad je vyvážaný </w:t>
      </w:r>
      <w:r w:rsidR="00AD384D" w:rsidRPr="001576B6">
        <w:rPr>
          <w:sz w:val="24"/>
        </w:rPr>
        <w:t xml:space="preserve"> na základe harmono</w:t>
      </w:r>
      <w:r>
        <w:rPr>
          <w:sz w:val="24"/>
        </w:rPr>
        <w:t xml:space="preserve">gramu zberu odpadu. </w:t>
      </w:r>
      <w:r w:rsidR="00AD384D" w:rsidRPr="001576B6">
        <w:rPr>
          <w:sz w:val="24"/>
        </w:rPr>
        <w:t xml:space="preserve">Jeho prepravu a zneškodňovanie zabezpečuje výhradne spoločnosť, s ktorou má obec uzatvorenú zmluvu. </w:t>
      </w:r>
    </w:p>
    <w:p w:rsidR="00AD384D" w:rsidRPr="00021E7E" w:rsidRDefault="00AD384D" w:rsidP="00AD384D">
      <w:pPr>
        <w:autoSpaceDE w:val="0"/>
        <w:autoSpaceDN w:val="0"/>
        <w:adjustRightInd w:val="0"/>
        <w:jc w:val="both"/>
        <w:rPr>
          <w:rFonts w:cs="ITCBookmanEE"/>
          <w:b/>
          <w:color w:val="231F20"/>
          <w:sz w:val="32"/>
          <w:szCs w:val="19"/>
        </w:rPr>
      </w:pPr>
    </w:p>
    <w:p w:rsidR="00AD384D" w:rsidRPr="00AD160F" w:rsidRDefault="00AD384D" w:rsidP="00410EE6">
      <w:pPr>
        <w:numPr>
          <w:ilvl w:val="0"/>
          <w:numId w:val="34"/>
        </w:numPr>
        <w:autoSpaceDE w:val="0"/>
        <w:autoSpaceDN w:val="0"/>
        <w:adjustRightInd w:val="0"/>
        <w:ind w:left="426" w:hanging="426"/>
        <w:jc w:val="both"/>
        <w:rPr>
          <w:sz w:val="24"/>
          <w:lang w:eastAsia="sk-SK"/>
        </w:rPr>
      </w:pPr>
      <w:r w:rsidRPr="00AD160F">
        <w:rPr>
          <w:sz w:val="24"/>
        </w:rPr>
        <w:t>Oleje a tuky sa odovzdávajú v plastových fľašiach s funkčným uzáverom, ktoré si občania zabezpeč</w:t>
      </w:r>
      <w:r w:rsidR="00AD160F" w:rsidRPr="00AD160F">
        <w:rPr>
          <w:sz w:val="24"/>
        </w:rPr>
        <w:t xml:space="preserve">ujú samostatne. </w:t>
      </w:r>
    </w:p>
    <w:p w:rsidR="00AD384D" w:rsidRDefault="00AD384D" w:rsidP="00AD384D">
      <w:pPr>
        <w:pStyle w:val="Odsekzoznamu"/>
        <w:rPr>
          <w:sz w:val="24"/>
          <w:lang w:eastAsia="sk-SK"/>
        </w:rPr>
      </w:pPr>
    </w:p>
    <w:p w:rsidR="00AD384D" w:rsidRPr="00EC5470" w:rsidRDefault="00AD384D" w:rsidP="00AD384D">
      <w:pPr>
        <w:pStyle w:val="Nadpis3"/>
      </w:pPr>
      <w:bookmarkStart w:id="48" w:name="_Toc428437137"/>
      <w:bookmarkStart w:id="49" w:name="_Toc433974190"/>
      <w:r w:rsidRPr="004B619F">
        <w:t>§</w:t>
      </w:r>
      <w:r>
        <w:t xml:space="preserve"> </w:t>
      </w:r>
      <w:bookmarkStart w:id="50" w:name="_Toc428437138"/>
      <w:bookmarkEnd w:id="48"/>
      <w:r>
        <w:t>13 Nakladanie s b</w:t>
      </w:r>
      <w:r w:rsidRPr="00EC5470">
        <w:t>iologicky rozložiteľný</w:t>
      </w:r>
      <w:r>
        <w:t>m</w:t>
      </w:r>
      <w:r w:rsidRPr="00EC5470">
        <w:t xml:space="preserve"> komunálny</w:t>
      </w:r>
      <w:r>
        <w:t>m</w:t>
      </w:r>
      <w:r w:rsidRPr="00EC5470">
        <w:t xml:space="preserve"> odpad</w:t>
      </w:r>
      <w:bookmarkEnd w:id="50"/>
      <w:r>
        <w:t>om</w:t>
      </w:r>
      <w:bookmarkEnd w:id="49"/>
    </w:p>
    <w:p w:rsidR="00AD384D" w:rsidRPr="00B33A3B" w:rsidRDefault="00AD384D" w:rsidP="00AD384D">
      <w:pPr>
        <w:jc w:val="both"/>
        <w:rPr>
          <w:b/>
          <w:color w:val="0070C0"/>
          <w:sz w:val="24"/>
          <w:szCs w:val="24"/>
        </w:rPr>
      </w:pPr>
    </w:p>
    <w:p w:rsidR="00AD384D" w:rsidRDefault="00AD384D" w:rsidP="00AD384D">
      <w:pPr>
        <w:numPr>
          <w:ilvl w:val="0"/>
          <w:numId w:val="17"/>
        </w:numPr>
        <w:ind w:left="426" w:hanging="426"/>
        <w:jc w:val="both"/>
        <w:rPr>
          <w:sz w:val="24"/>
          <w:szCs w:val="24"/>
        </w:rPr>
      </w:pPr>
      <w:r w:rsidRPr="004B619F">
        <w:rPr>
          <w:sz w:val="24"/>
          <w:szCs w:val="24"/>
        </w:rPr>
        <w:t xml:space="preserve">Je zakázané ukladať bioodpad zo záhrad a parkov do zberných nádob na komunálny odpad na iné miesta než </w:t>
      </w:r>
      <w:r>
        <w:rPr>
          <w:sz w:val="24"/>
          <w:szCs w:val="24"/>
        </w:rPr>
        <w:t>na to určené alebo ho spaľovať</w:t>
      </w:r>
      <w:r w:rsidRPr="004B619F">
        <w:rPr>
          <w:sz w:val="24"/>
          <w:szCs w:val="24"/>
        </w:rPr>
        <w:t>.</w:t>
      </w:r>
    </w:p>
    <w:p w:rsidR="00AD384D" w:rsidRDefault="00AD384D" w:rsidP="00AD384D">
      <w:pPr>
        <w:ind w:left="426"/>
        <w:jc w:val="both"/>
        <w:rPr>
          <w:sz w:val="24"/>
          <w:szCs w:val="24"/>
        </w:rPr>
      </w:pPr>
    </w:p>
    <w:p w:rsidR="00AD384D" w:rsidRDefault="00AD384D" w:rsidP="00AD384D">
      <w:pPr>
        <w:numPr>
          <w:ilvl w:val="0"/>
          <w:numId w:val="17"/>
        </w:numPr>
        <w:ind w:left="426" w:hanging="426"/>
        <w:jc w:val="both"/>
        <w:rPr>
          <w:sz w:val="24"/>
          <w:szCs w:val="24"/>
        </w:rPr>
      </w:pPr>
      <w:r w:rsidRPr="00F34C30">
        <w:rPr>
          <w:sz w:val="24"/>
          <w:szCs w:val="24"/>
        </w:rPr>
        <w:t xml:space="preserve">Obec v súlade s </w:t>
      </w:r>
      <w:r w:rsidRPr="00F34C30">
        <w:rPr>
          <w:sz w:val="24"/>
          <w:szCs w:val="24"/>
          <w:lang w:eastAsia="sk-SK"/>
        </w:rPr>
        <w:t xml:space="preserve">§ 81 ods. 7 </w:t>
      </w:r>
      <w:r>
        <w:rPr>
          <w:sz w:val="24"/>
          <w:szCs w:val="24"/>
          <w:lang w:eastAsia="sk-SK"/>
        </w:rPr>
        <w:t xml:space="preserve">písm. b) bod 1 zákona </w:t>
      </w:r>
      <w:r w:rsidRPr="00544533">
        <w:rPr>
          <w:sz w:val="24"/>
          <w:szCs w:val="24"/>
          <w:lang w:eastAsia="sk-SK"/>
        </w:rPr>
        <w:t>nezabezpečuje</w:t>
      </w:r>
      <w:r w:rsidR="008E11A4">
        <w:rPr>
          <w:sz w:val="24"/>
          <w:szCs w:val="24"/>
          <w:lang w:eastAsia="sk-SK"/>
        </w:rPr>
        <w:t xml:space="preserve"> </w:t>
      </w:r>
      <w:r w:rsidRPr="00F34C30">
        <w:rPr>
          <w:sz w:val="24"/>
          <w:szCs w:val="24"/>
          <w:lang w:eastAsia="sk-SK"/>
        </w:rPr>
        <w:t>vykonávanie triedeného zberu biologicky rozložiteľných kuchynských odpadov okrem tých, ktorých pôvodcom je fyzická osoba – podnikateľ a právnická osoba, ktorá prevádzkuje zariadenie spoločného stravovania.</w:t>
      </w:r>
    </w:p>
    <w:p w:rsidR="00AD384D" w:rsidRDefault="00AD384D" w:rsidP="00AD384D">
      <w:pPr>
        <w:ind w:left="426"/>
        <w:jc w:val="both"/>
        <w:rPr>
          <w:sz w:val="24"/>
          <w:szCs w:val="24"/>
        </w:rPr>
      </w:pPr>
      <w:r w:rsidRPr="00F34C30">
        <w:rPr>
          <w:sz w:val="24"/>
          <w:szCs w:val="24"/>
          <w:lang w:eastAsia="sk-SK"/>
        </w:rPr>
        <w:t xml:space="preserve"> </w:t>
      </w:r>
    </w:p>
    <w:p w:rsidR="00AD384D" w:rsidRDefault="00AD384D" w:rsidP="00AD384D">
      <w:pPr>
        <w:numPr>
          <w:ilvl w:val="0"/>
          <w:numId w:val="17"/>
        </w:numPr>
        <w:ind w:left="426" w:hanging="426"/>
        <w:jc w:val="both"/>
        <w:rPr>
          <w:sz w:val="24"/>
          <w:szCs w:val="24"/>
        </w:rPr>
      </w:pPr>
      <w:r w:rsidRPr="00B40771">
        <w:rPr>
          <w:sz w:val="24"/>
          <w:szCs w:val="24"/>
        </w:rPr>
        <w:t xml:space="preserve">Obec v súlade s </w:t>
      </w:r>
      <w:r w:rsidRPr="00B40771">
        <w:rPr>
          <w:sz w:val="24"/>
          <w:szCs w:val="24"/>
          <w:lang w:eastAsia="sk-SK"/>
        </w:rPr>
        <w:t xml:space="preserve">§ 81 ods. 7 písm. b) </w:t>
      </w:r>
      <w:r>
        <w:rPr>
          <w:sz w:val="24"/>
          <w:szCs w:val="24"/>
          <w:lang w:eastAsia="sk-SK"/>
        </w:rPr>
        <w:t xml:space="preserve">bod 3 </w:t>
      </w:r>
      <w:r w:rsidRPr="00B40771">
        <w:rPr>
          <w:sz w:val="24"/>
          <w:szCs w:val="24"/>
          <w:lang w:eastAsia="sk-SK"/>
        </w:rPr>
        <w:t>zabezpečuje vykonávanie triedeného zberu biologicky rozložiteľných odpadov zo záhrad a parkov vrátane odpadu z cintorínov.</w:t>
      </w:r>
    </w:p>
    <w:p w:rsidR="00AD384D" w:rsidRPr="00B40771" w:rsidRDefault="00AD384D" w:rsidP="00AD384D">
      <w:pPr>
        <w:ind w:left="426"/>
        <w:jc w:val="both"/>
        <w:rPr>
          <w:sz w:val="24"/>
          <w:szCs w:val="24"/>
        </w:rPr>
      </w:pPr>
    </w:p>
    <w:p w:rsidR="00AD384D" w:rsidRPr="00AD160F" w:rsidRDefault="00AD384D" w:rsidP="00AD384D">
      <w:pPr>
        <w:numPr>
          <w:ilvl w:val="0"/>
          <w:numId w:val="44"/>
        </w:numPr>
        <w:autoSpaceDE w:val="0"/>
        <w:autoSpaceDN w:val="0"/>
        <w:adjustRightInd w:val="0"/>
        <w:ind w:left="426" w:hanging="426"/>
        <w:jc w:val="both"/>
        <w:rPr>
          <w:bCs/>
          <w:sz w:val="24"/>
          <w:szCs w:val="24"/>
          <w:lang w:eastAsia="sk-SK"/>
        </w:rPr>
      </w:pPr>
      <w:r w:rsidRPr="00AD160F">
        <w:rPr>
          <w:bCs/>
          <w:sz w:val="24"/>
          <w:szCs w:val="24"/>
          <w:lang w:eastAsia="sk-SK"/>
        </w:rPr>
        <w:t>Na účel zabezpečenia triedeného zberu biologicky rozložiteľných odpadov zo záhrad podľa § 81 ods. 7 písm. b) bod 3 zákona v prípade indi</w:t>
      </w:r>
      <w:r w:rsidR="008E11A4">
        <w:rPr>
          <w:bCs/>
          <w:sz w:val="24"/>
          <w:szCs w:val="24"/>
          <w:lang w:eastAsia="sk-SK"/>
        </w:rPr>
        <w:t>viduálnej bytovej výstavby, občan</w:t>
      </w:r>
      <w:r w:rsidRPr="00AD160F">
        <w:rPr>
          <w:bCs/>
          <w:sz w:val="24"/>
          <w:szCs w:val="24"/>
          <w:lang w:eastAsia="sk-SK"/>
        </w:rPr>
        <w:t xml:space="preserve"> zab</w:t>
      </w:r>
      <w:r w:rsidR="008E11A4">
        <w:rPr>
          <w:bCs/>
          <w:sz w:val="24"/>
          <w:szCs w:val="24"/>
          <w:lang w:eastAsia="sk-SK"/>
        </w:rPr>
        <w:t>ezpečí na vlastné náklady</w:t>
      </w:r>
    </w:p>
    <w:p w:rsidR="00AD384D" w:rsidRPr="008E11A4" w:rsidRDefault="008E11A4" w:rsidP="008E11A4">
      <w:pPr>
        <w:suppressAutoHyphens/>
        <w:autoSpaceDE w:val="0"/>
        <w:autoSpaceDN w:val="0"/>
        <w:adjustRightInd w:val="0"/>
        <w:ind w:left="426"/>
        <w:jc w:val="both"/>
        <w:textAlignment w:val="baseline"/>
        <w:rPr>
          <w:bCs/>
          <w:sz w:val="24"/>
          <w:szCs w:val="24"/>
          <w:lang w:eastAsia="sk-SK"/>
        </w:rPr>
      </w:pPr>
      <w:r>
        <w:rPr>
          <w:bCs/>
          <w:sz w:val="24"/>
          <w:szCs w:val="24"/>
          <w:lang w:eastAsia="sk-SK"/>
        </w:rPr>
        <w:t>a</w:t>
      </w:r>
      <w:r w:rsidR="00AD384D" w:rsidRPr="00AD160F">
        <w:rPr>
          <w:bCs/>
          <w:sz w:val="24"/>
          <w:szCs w:val="24"/>
          <w:lang w:eastAsia="sk-SK"/>
        </w:rPr>
        <w:t>)</w:t>
      </w:r>
      <w:r w:rsidR="00AD384D" w:rsidRPr="00AD160F">
        <w:rPr>
          <w:bCs/>
          <w:sz w:val="24"/>
          <w:szCs w:val="24"/>
          <w:lang w:eastAsia="sk-SK"/>
        </w:rPr>
        <w:tab/>
        <w:t>kompostovací zásobník, v ktorom budú tieto domácnosti kompostovať nimi vyprodukovaný biologick</w:t>
      </w:r>
      <w:r>
        <w:rPr>
          <w:bCs/>
          <w:sz w:val="24"/>
          <w:szCs w:val="24"/>
          <w:lang w:eastAsia="sk-SK"/>
        </w:rPr>
        <w:t>y rozložiteľný komunálny odpad.</w:t>
      </w:r>
      <w:r w:rsidR="00AD384D" w:rsidRPr="0094122B">
        <w:rPr>
          <w:b/>
          <w:i/>
          <w:color w:val="2E74B5"/>
        </w:rPr>
        <w:tab/>
      </w:r>
      <w:r w:rsidR="00AD384D" w:rsidRPr="00F63D0F">
        <w:rPr>
          <w:b/>
          <w:i/>
          <w:color w:val="2E74B5"/>
        </w:rPr>
        <w:tab/>
      </w:r>
    </w:p>
    <w:p w:rsidR="00AD384D" w:rsidRPr="004B619F" w:rsidRDefault="00AD384D" w:rsidP="00AD384D">
      <w:pPr>
        <w:jc w:val="both"/>
        <w:rPr>
          <w:sz w:val="24"/>
          <w:szCs w:val="24"/>
        </w:rPr>
      </w:pPr>
    </w:p>
    <w:p w:rsidR="00AD384D" w:rsidRPr="0020408E" w:rsidRDefault="00AD384D" w:rsidP="00AD384D">
      <w:pPr>
        <w:numPr>
          <w:ilvl w:val="0"/>
          <w:numId w:val="44"/>
        </w:numPr>
        <w:autoSpaceDE w:val="0"/>
        <w:autoSpaceDN w:val="0"/>
        <w:adjustRightInd w:val="0"/>
        <w:ind w:left="426" w:hanging="426"/>
        <w:jc w:val="both"/>
        <w:rPr>
          <w:bCs/>
          <w:sz w:val="24"/>
          <w:szCs w:val="24"/>
          <w:lang w:eastAsia="sk-SK"/>
        </w:rPr>
      </w:pPr>
      <w:r w:rsidRPr="0020408E">
        <w:rPr>
          <w:bCs/>
          <w:sz w:val="24"/>
          <w:szCs w:val="24"/>
          <w:lang w:eastAsia="sk-SK"/>
        </w:rPr>
        <w:t>Obec vedie evidenciu o množstve biologicky rozložiteľného komunálneho odpadu</w:t>
      </w:r>
      <w:r w:rsidRPr="0020408E" w:rsidDel="00F06893">
        <w:rPr>
          <w:bCs/>
          <w:sz w:val="24"/>
          <w:szCs w:val="24"/>
          <w:lang w:eastAsia="sk-SK"/>
        </w:rPr>
        <w:t xml:space="preserve"> </w:t>
      </w:r>
      <w:r w:rsidRPr="0020408E">
        <w:rPr>
          <w:bCs/>
          <w:sz w:val="24"/>
          <w:szCs w:val="24"/>
          <w:lang w:eastAsia="sk-SK"/>
        </w:rPr>
        <w:t>v obci. Údaje o množstve a nakladaní vytriedeného biologicky rozložiteľného komunálneho odpadu</w:t>
      </w:r>
      <w:r w:rsidRPr="0020408E" w:rsidDel="00F06893">
        <w:rPr>
          <w:bCs/>
          <w:sz w:val="24"/>
          <w:szCs w:val="24"/>
          <w:lang w:eastAsia="sk-SK"/>
        </w:rPr>
        <w:t xml:space="preserve"> </w:t>
      </w:r>
      <w:r w:rsidRPr="0020408E">
        <w:rPr>
          <w:bCs/>
          <w:sz w:val="24"/>
          <w:szCs w:val="24"/>
          <w:lang w:eastAsia="sk-SK"/>
        </w:rPr>
        <w:t>uvádza v hláseniach pre Štatistický úrad SR.</w:t>
      </w:r>
    </w:p>
    <w:p w:rsidR="00AD384D" w:rsidRPr="007F5AD8" w:rsidRDefault="00AD384D" w:rsidP="00AD384D">
      <w:pPr>
        <w:ind w:left="426"/>
        <w:jc w:val="both"/>
        <w:rPr>
          <w:sz w:val="24"/>
          <w:szCs w:val="24"/>
        </w:rPr>
      </w:pPr>
    </w:p>
    <w:p w:rsidR="00AD384D" w:rsidRPr="0020408E" w:rsidRDefault="00AD384D" w:rsidP="00AD384D">
      <w:pPr>
        <w:numPr>
          <w:ilvl w:val="0"/>
          <w:numId w:val="44"/>
        </w:numPr>
        <w:autoSpaceDE w:val="0"/>
        <w:autoSpaceDN w:val="0"/>
        <w:adjustRightInd w:val="0"/>
        <w:ind w:left="426" w:hanging="426"/>
        <w:jc w:val="both"/>
        <w:rPr>
          <w:bCs/>
          <w:sz w:val="24"/>
          <w:szCs w:val="24"/>
          <w:lang w:eastAsia="sk-SK"/>
        </w:rPr>
      </w:pPr>
      <w:r w:rsidRPr="0020408E">
        <w:rPr>
          <w:bCs/>
          <w:sz w:val="24"/>
          <w:szCs w:val="24"/>
          <w:lang w:eastAsia="sk-SK"/>
        </w:rPr>
        <w:t>Dôvodom nezavedenia triedeného zberu komunálnych odpadov pre biologicky rozložiteľný kuchynský komunálny odpad je to, že</w:t>
      </w:r>
      <w:r>
        <w:rPr>
          <w:bCs/>
          <w:sz w:val="24"/>
          <w:szCs w:val="24"/>
          <w:lang w:eastAsia="sk-SK"/>
        </w:rPr>
        <w:t xml:space="preserve">: </w:t>
      </w:r>
      <w:r w:rsidRPr="0020408E">
        <w:rPr>
          <w:bCs/>
          <w:sz w:val="24"/>
          <w:szCs w:val="24"/>
          <w:lang w:eastAsia="sk-SK"/>
        </w:rPr>
        <w:t xml:space="preserve"> </w:t>
      </w:r>
    </w:p>
    <w:p w:rsidR="00AD384D" w:rsidRPr="00544533" w:rsidRDefault="00AD384D" w:rsidP="00AD384D">
      <w:pPr>
        <w:autoSpaceDE w:val="0"/>
        <w:autoSpaceDN w:val="0"/>
        <w:adjustRightInd w:val="0"/>
        <w:jc w:val="both"/>
        <w:rPr>
          <w:sz w:val="24"/>
          <w:szCs w:val="24"/>
        </w:rPr>
      </w:pPr>
    </w:p>
    <w:p w:rsidR="00AD384D" w:rsidRDefault="00AD384D" w:rsidP="00AD384D">
      <w:pPr>
        <w:autoSpaceDE w:val="0"/>
        <w:autoSpaceDN w:val="0"/>
        <w:adjustRightInd w:val="0"/>
        <w:ind w:left="426"/>
        <w:jc w:val="both"/>
        <w:rPr>
          <w:i/>
          <w:color w:val="2E74B5"/>
        </w:rPr>
      </w:pPr>
      <w:r>
        <w:rPr>
          <w:sz w:val="24"/>
          <w:szCs w:val="24"/>
        </w:rPr>
        <w:t>o</w:t>
      </w:r>
      <w:r w:rsidRPr="00544533">
        <w:rPr>
          <w:sz w:val="24"/>
          <w:szCs w:val="24"/>
        </w:rPr>
        <w:t>bec si uplatňuje výnimku z povinnosti zaviesť a zabezpečovať vykonávanie triedeného zberu biologicky rozložiteľ</w:t>
      </w:r>
      <w:r>
        <w:rPr>
          <w:sz w:val="24"/>
          <w:szCs w:val="24"/>
        </w:rPr>
        <w:t xml:space="preserve">ného kuchynského odpadu v obci </w:t>
      </w:r>
      <w:r w:rsidRPr="00544533">
        <w:rPr>
          <w:sz w:val="24"/>
          <w:szCs w:val="24"/>
        </w:rPr>
        <w:t>podľa § 81 ods. 21 písm. b) zákona o odpadoch</w:t>
      </w:r>
      <w:r>
        <w:rPr>
          <w:sz w:val="24"/>
          <w:szCs w:val="24"/>
        </w:rPr>
        <w:t xml:space="preserve">, na základe ktorej obec </w:t>
      </w:r>
      <w:r w:rsidRPr="00544533">
        <w:rPr>
          <w:sz w:val="24"/>
          <w:szCs w:val="24"/>
        </w:rPr>
        <w:t>preukáže, že najmenej 50% obyvateľov kompostuje vlastný odpad</w:t>
      </w:r>
      <w:r w:rsidR="008E11A4">
        <w:rPr>
          <w:sz w:val="24"/>
          <w:szCs w:val="24"/>
        </w:rPr>
        <w:t>, na základe písomnej dohody o kompostovaní.</w:t>
      </w:r>
    </w:p>
    <w:p w:rsidR="00AD384D" w:rsidRPr="00544533" w:rsidRDefault="00AD384D" w:rsidP="008E11A4">
      <w:pPr>
        <w:jc w:val="both"/>
        <w:rPr>
          <w:sz w:val="24"/>
          <w:szCs w:val="24"/>
        </w:rPr>
      </w:pPr>
    </w:p>
    <w:p w:rsidR="00AD384D" w:rsidRPr="0020408E" w:rsidRDefault="00AD384D" w:rsidP="00AD384D">
      <w:pPr>
        <w:pStyle w:val="Odsekzoznamu"/>
        <w:numPr>
          <w:ilvl w:val="0"/>
          <w:numId w:val="44"/>
        </w:numPr>
        <w:autoSpaceDE w:val="0"/>
        <w:autoSpaceDN w:val="0"/>
        <w:adjustRightInd w:val="0"/>
        <w:ind w:left="426" w:hanging="426"/>
        <w:contextualSpacing/>
        <w:jc w:val="both"/>
        <w:rPr>
          <w:i/>
          <w:color w:val="2E74B5"/>
        </w:rPr>
      </w:pPr>
      <w:r w:rsidRPr="0020408E">
        <w:rPr>
          <w:bCs/>
          <w:sz w:val="24"/>
          <w:szCs w:val="24"/>
          <w:lang w:eastAsia="sk-SK"/>
        </w:rPr>
        <w:t xml:space="preserve">Obec umožňuje obyvateľom ako pôvodcom odpadu vlastné kompostovanie biologicky rozložiteľných odpadov za podmienky, že kompostovanie vykonávajú v súlade s ustanoveniami tohto nariadenia a podmienkami dohody o kompostovaní, uzavretej </w:t>
      </w:r>
      <w:r>
        <w:rPr>
          <w:bCs/>
          <w:sz w:val="24"/>
          <w:szCs w:val="24"/>
          <w:lang w:eastAsia="sk-SK"/>
        </w:rPr>
        <w:t>podľa odseku 14</w:t>
      </w:r>
      <w:r w:rsidRPr="0020408E">
        <w:rPr>
          <w:bCs/>
          <w:sz w:val="24"/>
          <w:szCs w:val="24"/>
          <w:lang w:eastAsia="sk-SK"/>
        </w:rPr>
        <w:t xml:space="preserve">. Každý, kto chce v obci kompostovať vlastný odpad, musí obci preukázať, že zabezpečil všetky vyžadované podmienky. </w:t>
      </w:r>
    </w:p>
    <w:p w:rsidR="00AD384D" w:rsidRPr="0020408E" w:rsidRDefault="00AD384D" w:rsidP="00AD384D">
      <w:pPr>
        <w:pStyle w:val="Odsekzoznamu"/>
        <w:autoSpaceDE w:val="0"/>
        <w:autoSpaceDN w:val="0"/>
        <w:adjustRightInd w:val="0"/>
        <w:ind w:left="426"/>
        <w:contextualSpacing/>
        <w:jc w:val="both"/>
        <w:rPr>
          <w:bCs/>
          <w:sz w:val="24"/>
          <w:szCs w:val="24"/>
          <w:lang w:eastAsia="sk-SK"/>
        </w:rPr>
      </w:pPr>
    </w:p>
    <w:p w:rsidR="00AD384D" w:rsidRPr="0020408E" w:rsidRDefault="00AD384D" w:rsidP="00AD384D">
      <w:pPr>
        <w:pStyle w:val="Odsekzoznamu"/>
        <w:numPr>
          <w:ilvl w:val="0"/>
          <w:numId w:val="44"/>
        </w:numPr>
        <w:autoSpaceDE w:val="0"/>
        <w:autoSpaceDN w:val="0"/>
        <w:adjustRightInd w:val="0"/>
        <w:ind w:left="426" w:hanging="426"/>
        <w:contextualSpacing/>
        <w:jc w:val="both"/>
        <w:rPr>
          <w:bCs/>
          <w:sz w:val="24"/>
          <w:szCs w:val="24"/>
          <w:lang w:eastAsia="sk-SK"/>
        </w:rPr>
      </w:pPr>
      <w:r w:rsidRPr="0020408E">
        <w:rPr>
          <w:bCs/>
          <w:sz w:val="24"/>
          <w:szCs w:val="24"/>
          <w:lang w:eastAsia="sk-SK"/>
        </w:rPr>
        <w:t>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p>
    <w:p w:rsidR="00AD384D" w:rsidRPr="0020408E" w:rsidRDefault="00AD384D" w:rsidP="00AD384D">
      <w:pPr>
        <w:autoSpaceDE w:val="0"/>
        <w:autoSpaceDN w:val="0"/>
        <w:adjustRightInd w:val="0"/>
        <w:ind w:left="426"/>
        <w:jc w:val="both"/>
        <w:rPr>
          <w:sz w:val="24"/>
          <w:szCs w:val="24"/>
        </w:rPr>
      </w:pPr>
    </w:p>
    <w:p w:rsidR="00AD384D" w:rsidRPr="002646D1" w:rsidRDefault="00AD384D" w:rsidP="00AD384D">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Na účely umožnenia kompostovania a preukázania splnenia podmienok výnim</w:t>
      </w:r>
      <w:r>
        <w:rPr>
          <w:sz w:val="24"/>
          <w:szCs w:val="24"/>
        </w:rPr>
        <w:t xml:space="preserve">ky podľa § 81 ods. 21 písm. b) </w:t>
      </w:r>
      <w:r w:rsidRPr="0020408E">
        <w:rPr>
          <w:sz w:val="24"/>
          <w:szCs w:val="24"/>
        </w:rPr>
        <w:t>zákona o odpadoch obec uzaviera v potrebnom rozsahu s obyvateľmi písomné dohody o kompostovaní ich vlastného biologicky rozložiteľného odpadu na domácich kompostoviskách. Ku dňu schválenia tohto nariadenia má obec preukázané, že má uzavreté dohody o kompostovaní, ktoré pokrývajú najmenej 50% obyvateľov obce.</w:t>
      </w:r>
      <w:r>
        <w:rPr>
          <w:sz w:val="24"/>
          <w:szCs w:val="24"/>
        </w:rPr>
        <w:t xml:space="preserve"> </w:t>
      </w:r>
    </w:p>
    <w:p w:rsidR="00AD384D" w:rsidRPr="0020408E" w:rsidRDefault="00AD384D" w:rsidP="00AD384D">
      <w:pPr>
        <w:pStyle w:val="Odsekzoznamu"/>
        <w:jc w:val="both"/>
        <w:rPr>
          <w:sz w:val="24"/>
          <w:szCs w:val="24"/>
        </w:rPr>
      </w:pPr>
    </w:p>
    <w:p w:rsidR="00AD384D" w:rsidRPr="002646D1" w:rsidRDefault="00AD384D" w:rsidP="00AD384D">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 xml:space="preserve">Za obyvateľov žijúcich spoločne v jednej domácnosti uzatvára obec len jednu dohodu o kompostovaní, a to </w:t>
      </w:r>
      <w:r w:rsidR="00961182">
        <w:rPr>
          <w:sz w:val="24"/>
          <w:szCs w:val="24"/>
        </w:rPr>
        <w:t>s ich spoločným zástupcom.</w:t>
      </w:r>
    </w:p>
    <w:p w:rsidR="00AD384D" w:rsidRPr="0020408E" w:rsidRDefault="00AD384D" w:rsidP="00AD384D">
      <w:pPr>
        <w:ind w:left="426"/>
        <w:jc w:val="both"/>
        <w:rPr>
          <w:sz w:val="24"/>
          <w:szCs w:val="24"/>
        </w:rPr>
      </w:pPr>
    </w:p>
    <w:p w:rsidR="00AD384D" w:rsidRPr="002646D1" w:rsidRDefault="00AD384D" w:rsidP="00AD384D">
      <w:pPr>
        <w:pStyle w:val="Odsekzoznamu"/>
        <w:numPr>
          <w:ilvl w:val="0"/>
          <w:numId w:val="44"/>
        </w:numPr>
        <w:autoSpaceDE w:val="0"/>
        <w:autoSpaceDN w:val="0"/>
        <w:adjustRightInd w:val="0"/>
        <w:ind w:left="426" w:hanging="426"/>
        <w:contextualSpacing/>
        <w:jc w:val="both"/>
        <w:rPr>
          <w:i/>
          <w:color w:val="2E74B5"/>
        </w:rPr>
      </w:pPr>
      <w:r w:rsidRPr="0020408E">
        <w:rPr>
          <w:sz w:val="24"/>
          <w:szCs w:val="24"/>
        </w:rPr>
        <w:t>Obec zabezpečuje kontrolu plnenia povinností vyplývajúcich z písomných dohôd o kompostovaní, ako aj samotnú realizáciu kompostovania v obci priebežne ročne prostredníctvom</w:t>
      </w:r>
      <w:r w:rsidRPr="0020408E">
        <w:rPr>
          <w:sz w:val="24"/>
        </w:rPr>
        <w:t xml:space="preserve"> pracovníkov obecného úradu a hlavného kontrolóra obce.</w:t>
      </w:r>
      <w:r>
        <w:rPr>
          <w:sz w:val="24"/>
        </w:rPr>
        <w:t xml:space="preserve"> </w:t>
      </w:r>
    </w:p>
    <w:p w:rsidR="00AD384D" w:rsidRDefault="00AD384D" w:rsidP="00AD384D">
      <w:pPr>
        <w:rPr>
          <w:lang w:eastAsia="sk-SK"/>
        </w:rPr>
      </w:pPr>
    </w:p>
    <w:p w:rsidR="00AD384D" w:rsidRDefault="00AD384D" w:rsidP="00AD384D">
      <w:pPr>
        <w:rPr>
          <w:lang w:eastAsia="sk-SK"/>
        </w:rPr>
      </w:pPr>
    </w:p>
    <w:p w:rsidR="00AD384D" w:rsidRPr="00A24111" w:rsidRDefault="00AD384D" w:rsidP="00AD384D">
      <w:pPr>
        <w:pStyle w:val="Zkladntext"/>
        <w:ind w:left="426"/>
        <w:rPr>
          <w:b w:val="0"/>
          <w:sz w:val="24"/>
        </w:rPr>
      </w:pPr>
    </w:p>
    <w:p w:rsidR="00AD384D" w:rsidRPr="004B619F" w:rsidRDefault="00AD384D" w:rsidP="00AD384D">
      <w:pPr>
        <w:pStyle w:val="Nadpis3"/>
      </w:pPr>
      <w:bookmarkStart w:id="51" w:name="_Toc433974191"/>
      <w:r>
        <w:t>§ 14 Nakladanie s b</w:t>
      </w:r>
      <w:r w:rsidRPr="004B619F">
        <w:t>iologicky rozložiteľný</w:t>
      </w:r>
      <w:r>
        <w:t>m</w:t>
      </w:r>
      <w:r w:rsidRPr="004B619F">
        <w:t xml:space="preserve"> kuchynský</w:t>
      </w:r>
      <w:r>
        <w:t>m</w:t>
      </w:r>
      <w:r w:rsidRPr="004B619F">
        <w:t xml:space="preserve"> a reštauračný</w:t>
      </w:r>
      <w:r>
        <w:t>m</w:t>
      </w:r>
      <w:r w:rsidRPr="004B619F">
        <w:t xml:space="preserve"> odpad</w:t>
      </w:r>
      <w:r>
        <w:t>om</w:t>
      </w:r>
      <w:r w:rsidRPr="004B619F">
        <w:t xml:space="preserve"> od prevádzkovateľa kuchyne</w:t>
      </w:r>
      <w:bookmarkEnd w:id="51"/>
    </w:p>
    <w:p w:rsidR="00AD384D" w:rsidRPr="004B619F" w:rsidRDefault="00AD384D" w:rsidP="00AD384D">
      <w:pPr>
        <w:rPr>
          <w:sz w:val="24"/>
        </w:rPr>
      </w:pPr>
    </w:p>
    <w:p w:rsidR="00AD384D" w:rsidRPr="004B619F" w:rsidRDefault="00AD384D" w:rsidP="00AD384D">
      <w:pPr>
        <w:numPr>
          <w:ilvl w:val="0"/>
          <w:numId w:val="14"/>
        </w:numPr>
        <w:ind w:left="426" w:hanging="426"/>
        <w:jc w:val="both"/>
        <w:rPr>
          <w:sz w:val="24"/>
        </w:rPr>
      </w:pPr>
      <w:r w:rsidRPr="004B619F">
        <w:rPr>
          <w:sz w:val="24"/>
        </w:rPr>
        <w:t>Za nakladanie s biologicky rozložiteľným kuchynským a reštauračným odpadom od prevádzkovateľa kuchyne je zodpovedný prevádzkovateľ kuchyne.</w:t>
      </w:r>
    </w:p>
    <w:p w:rsidR="00AD384D" w:rsidRPr="004B619F" w:rsidRDefault="00AD384D" w:rsidP="00AD384D">
      <w:pPr>
        <w:ind w:left="720"/>
        <w:jc w:val="both"/>
        <w:rPr>
          <w:sz w:val="24"/>
        </w:rPr>
      </w:pPr>
    </w:p>
    <w:p w:rsidR="00AD384D" w:rsidRPr="004B619F" w:rsidRDefault="00AD384D" w:rsidP="00AD384D">
      <w:pPr>
        <w:numPr>
          <w:ilvl w:val="0"/>
          <w:numId w:val="14"/>
        </w:numPr>
        <w:ind w:left="426" w:hanging="426"/>
        <w:jc w:val="both"/>
        <w:rPr>
          <w:sz w:val="24"/>
        </w:rPr>
      </w:pPr>
      <w:r w:rsidRPr="004B619F">
        <w:rPr>
          <w:sz w:val="24"/>
        </w:rPr>
        <w:t>Biologicky rozložiteľný kuchynský a reštauračný odpad sa zakazuje ukladať do nádob určených na zber komunálnych odpadov.</w:t>
      </w:r>
    </w:p>
    <w:p w:rsidR="00AD384D" w:rsidRPr="004B619F" w:rsidRDefault="00AD384D" w:rsidP="00AD384D">
      <w:pPr>
        <w:jc w:val="both"/>
        <w:rPr>
          <w:sz w:val="24"/>
        </w:rPr>
      </w:pPr>
    </w:p>
    <w:p w:rsidR="00AD384D" w:rsidRPr="004B619F" w:rsidRDefault="00AD384D" w:rsidP="00AD384D">
      <w:pPr>
        <w:numPr>
          <w:ilvl w:val="0"/>
          <w:numId w:val="14"/>
        </w:numPr>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rsidR="00AD384D" w:rsidRPr="004B619F" w:rsidRDefault="00AD384D" w:rsidP="00AD384D">
      <w:pPr>
        <w:jc w:val="both"/>
        <w:rPr>
          <w:sz w:val="24"/>
        </w:rPr>
      </w:pPr>
    </w:p>
    <w:p w:rsidR="00AD384D" w:rsidRPr="004B619F" w:rsidRDefault="00AD384D" w:rsidP="00AD384D">
      <w:pPr>
        <w:numPr>
          <w:ilvl w:val="0"/>
          <w:numId w:val="14"/>
        </w:numPr>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rsidR="00AD384D" w:rsidRPr="004B619F" w:rsidRDefault="00AD384D" w:rsidP="00AD384D">
      <w:pPr>
        <w:jc w:val="both"/>
        <w:rPr>
          <w:sz w:val="24"/>
        </w:rPr>
      </w:pPr>
    </w:p>
    <w:p w:rsidR="00AD384D" w:rsidRPr="004B619F" w:rsidRDefault="00AD384D" w:rsidP="00AD384D">
      <w:pPr>
        <w:numPr>
          <w:ilvl w:val="0"/>
          <w:numId w:val="14"/>
        </w:numPr>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rsidR="00AD384D" w:rsidRPr="004B619F" w:rsidRDefault="00AD384D" w:rsidP="00AD384D">
      <w:pPr>
        <w:jc w:val="both"/>
        <w:rPr>
          <w:sz w:val="24"/>
        </w:rPr>
      </w:pPr>
    </w:p>
    <w:p w:rsidR="00AD384D" w:rsidRPr="004B619F" w:rsidRDefault="00AD384D" w:rsidP="00AD384D">
      <w:pPr>
        <w:numPr>
          <w:ilvl w:val="0"/>
          <w:numId w:val="14"/>
        </w:numPr>
        <w:ind w:left="426" w:hanging="426"/>
        <w:jc w:val="both"/>
        <w:rPr>
          <w:sz w:val="24"/>
        </w:rPr>
      </w:pPr>
      <w:r w:rsidRPr="004B619F">
        <w:rPr>
          <w:sz w:val="24"/>
        </w:rPr>
        <w:t>Zberné nádoby musia byť umiestené v areáli prevádzkovateľa kuchyne.</w:t>
      </w:r>
    </w:p>
    <w:p w:rsidR="00AD384D" w:rsidRPr="004B619F" w:rsidRDefault="00AD384D" w:rsidP="00AD384D">
      <w:pPr>
        <w:jc w:val="both"/>
        <w:rPr>
          <w:sz w:val="24"/>
        </w:rPr>
      </w:pPr>
    </w:p>
    <w:p w:rsidR="00AD384D" w:rsidRPr="00130025" w:rsidRDefault="00AD384D" w:rsidP="00AD384D">
      <w:pPr>
        <w:numPr>
          <w:ilvl w:val="0"/>
          <w:numId w:val="14"/>
        </w:numPr>
        <w:ind w:left="426" w:hanging="426"/>
        <w:jc w:val="both"/>
        <w:rPr>
          <w:sz w:val="24"/>
          <w:szCs w:val="24"/>
        </w:rPr>
      </w:pPr>
      <w:r w:rsidRPr="0088717D">
        <w:rPr>
          <w:sz w:val="24"/>
          <w:szCs w:val="24"/>
        </w:rPr>
        <w:t xml:space="preserve">Frekvencia zberu musí </w:t>
      </w:r>
      <w:r w:rsidRPr="007F1600">
        <w:rPr>
          <w:sz w:val="24"/>
          <w:szCs w:val="24"/>
        </w:rPr>
        <w:t>zohľadňovať aj teploty prostredia (leto/zima), pričom v letnom období frekvencia zberu musí byť vyššia.</w:t>
      </w:r>
      <w:r>
        <w:rPr>
          <w:sz w:val="24"/>
          <w:szCs w:val="24"/>
        </w:rPr>
        <w:t xml:space="preserve"> </w:t>
      </w:r>
      <w:r w:rsidRPr="008B5D70">
        <w:rPr>
          <w:sz w:val="24"/>
          <w:szCs w:val="24"/>
        </w:rPr>
        <w:t xml:space="preserve">Zber a zberné nádoby musia spĺňať požiadavky ustanovené nariadením č. 1069/2009 a nariadenia EP a Rady č.852/2004 o hygiene potravín. </w:t>
      </w:r>
    </w:p>
    <w:p w:rsidR="00AD384D" w:rsidRPr="004B619F" w:rsidRDefault="00AD384D" w:rsidP="00AD384D">
      <w:pPr>
        <w:jc w:val="both"/>
        <w:rPr>
          <w:sz w:val="24"/>
        </w:rPr>
      </w:pPr>
    </w:p>
    <w:p w:rsidR="00AD384D" w:rsidRDefault="00AD384D" w:rsidP="00AD384D">
      <w:pPr>
        <w:numPr>
          <w:ilvl w:val="0"/>
          <w:numId w:val="14"/>
        </w:numPr>
        <w:ind w:left="426" w:hanging="426"/>
        <w:jc w:val="both"/>
        <w:rPr>
          <w:sz w:val="24"/>
        </w:rPr>
      </w:pPr>
      <w:r w:rsidRPr="004B619F">
        <w:rPr>
          <w:sz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rsidR="00AD384D" w:rsidRPr="004B619F" w:rsidRDefault="00AD384D" w:rsidP="00AD384D">
      <w:pPr>
        <w:ind w:left="426"/>
        <w:jc w:val="both"/>
        <w:rPr>
          <w:sz w:val="24"/>
        </w:rPr>
      </w:pPr>
    </w:p>
    <w:p w:rsidR="00AD384D" w:rsidRPr="004B619F" w:rsidRDefault="00AD384D" w:rsidP="00AD384D">
      <w:pPr>
        <w:numPr>
          <w:ilvl w:val="0"/>
          <w:numId w:val="14"/>
        </w:numPr>
        <w:ind w:left="426" w:hanging="426"/>
        <w:jc w:val="both"/>
        <w:rPr>
          <w:sz w:val="24"/>
        </w:rPr>
      </w:pPr>
      <w:r w:rsidRPr="004B619F">
        <w:rPr>
          <w:sz w:val="24"/>
        </w:rPr>
        <w:t>Prevádzkovateľ kuchyne je povinný oznámiť obci, či nakladanie s týmto odpadom si zabezpečuje sám alebo prostredníctvom tretieho subjektu, s ktorým uzatvoril zmluvu, a ktorý má potrebné oprávnenie na nakladanie s týmto odpadom.</w:t>
      </w:r>
    </w:p>
    <w:p w:rsidR="00AD384D" w:rsidRPr="004B619F" w:rsidRDefault="00AD384D" w:rsidP="00AD384D">
      <w:pPr>
        <w:jc w:val="both"/>
        <w:rPr>
          <w:sz w:val="24"/>
        </w:rPr>
      </w:pPr>
    </w:p>
    <w:p w:rsidR="00AD384D" w:rsidRPr="004B619F" w:rsidRDefault="00AD384D" w:rsidP="00AD384D">
      <w:pPr>
        <w:numPr>
          <w:ilvl w:val="0"/>
          <w:numId w:val="14"/>
        </w:numPr>
        <w:ind w:left="426" w:hanging="426"/>
        <w:jc w:val="both"/>
        <w:rPr>
          <w:sz w:val="24"/>
        </w:rPr>
      </w:pPr>
      <w:r w:rsidRPr="004B619F">
        <w:rPr>
          <w:sz w:val="24"/>
        </w:rPr>
        <w:t>Pri nakladaní s týmto odpadom je prevádzkovateľ kuchyne povinný postupovať v súlade s hierarchiou odpadového hospodárstva.</w:t>
      </w:r>
    </w:p>
    <w:p w:rsidR="00AD384D" w:rsidRPr="004B619F" w:rsidRDefault="00AD384D" w:rsidP="00AD384D">
      <w:pPr>
        <w:jc w:val="both"/>
        <w:rPr>
          <w:sz w:val="24"/>
        </w:rPr>
      </w:pPr>
    </w:p>
    <w:p w:rsidR="00AD384D" w:rsidRPr="004B619F" w:rsidRDefault="00AD384D" w:rsidP="00AD384D">
      <w:pPr>
        <w:numPr>
          <w:ilvl w:val="0"/>
          <w:numId w:val="14"/>
        </w:numPr>
        <w:ind w:left="426" w:hanging="426"/>
        <w:jc w:val="both"/>
        <w:rPr>
          <w:sz w:val="24"/>
        </w:rPr>
      </w:pPr>
      <w:r w:rsidRPr="004B619F">
        <w:rPr>
          <w:sz w:val="24"/>
        </w:rPr>
        <w:t>Prevádzkovateľ kuchyne je povinný dodržiavať zákaz kŕmenia zvierat kuchynským a reštauračným odpadom, okrem kožušinových zvierat. Zákaz skrmovania sa vzťahuje aj na zvieratá v ZOO, zvieratá v útulkoch, na chovných staniciach atď.</w:t>
      </w:r>
    </w:p>
    <w:p w:rsidR="00AD384D" w:rsidRPr="004B619F" w:rsidRDefault="00AD384D" w:rsidP="00AD384D">
      <w:pPr>
        <w:jc w:val="both"/>
        <w:rPr>
          <w:b/>
          <w:sz w:val="24"/>
          <w:szCs w:val="24"/>
        </w:rPr>
      </w:pPr>
    </w:p>
    <w:p w:rsidR="00AD384D" w:rsidRPr="004B619F" w:rsidRDefault="00AD384D" w:rsidP="00AD384D">
      <w:pPr>
        <w:autoSpaceDE w:val="0"/>
        <w:autoSpaceDN w:val="0"/>
        <w:adjustRightInd w:val="0"/>
        <w:ind w:left="426" w:hanging="426"/>
        <w:rPr>
          <w:sz w:val="24"/>
          <w:szCs w:val="24"/>
          <w:lang w:eastAsia="sk-SK"/>
        </w:rPr>
      </w:pPr>
      <w:r w:rsidRPr="00A67D02">
        <w:rPr>
          <w:sz w:val="24"/>
          <w:szCs w:val="24"/>
        </w:rPr>
        <w:t>12.</w:t>
      </w:r>
      <w:r w:rsidRPr="004B619F">
        <w:rPr>
          <w:sz w:val="24"/>
          <w:szCs w:val="24"/>
        </w:rPr>
        <w:tab/>
        <w:t xml:space="preserve">Zakazuje sa prevádzkovateľovi kuchyne zbaviť sa </w:t>
      </w:r>
      <w:r w:rsidRPr="004B619F">
        <w:rPr>
          <w:sz w:val="24"/>
          <w:szCs w:val="24"/>
          <w:lang w:eastAsia="sk-SK"/>
        </w:rPr>
        <w:t>použitých jedlých olejov a tukov vypúšťaním do kanalizácie.</w:t>
      </w:r>
    </w:p>
    <w:p w:rsidR="00AD384D" w:rsidRPr="004B619F" w:rsidRDefault="00AD384D" w:rsidP="00AD384D">
      <w:pPr>
        <w:pStyle w:val="Zkladntext"/>
        <w:jc w:val="both"/>
        <w:rPr>
          <w:b w:val="0"/>
          <w:sz w:val="24"/>
        </w:rPr>
      </w:pPr>
    </w:p>
    <w:p w:rsidR="00AD384D" w:rsidRDefault="00AD384D" w:rsidP="00AD384D">
      <w:pPr>
        <w:rPr>
          <w:lang w:eastAsia="sk-SK"/>
        </w:rPr>
      </w:pPr>
    </w:p>
    <w:p w:rsidR="00AD384D" w:rsidRDefault="00AD384D" w:rsidP="00AD384D">
      <w:pPr>
        <w:rPr>
          <w:lang w:eastAsia="sk-SK"/>
        </w:rPr>
      </w:pPr>
    </w:p>
    <w:p w:rsidR="00AD384D" w:rsidRPr="004B619F" w:rsidRDefault="00AD384D" w:rsidP="00AD384D">
      <w:pPr>
        <w:pStyle w:val="Nadpis3"/>
      </w:pPr>
      <w:bookmarkStart w:id="52" w:name="_Toc433974192"/>
      <w:r w:rsidRPr="004B619F">
        <w:t xml:space="preserve">§ </w:t>
      </w:r>
      <w:r>
        <w:t xml:space="preserve">15 Spôsob zberu </w:t>
      </w:r>
      <w:r w:rsidRPr="004B619F">
        <w:t>o</w:t>
      </w:r>
      <w:r>
        <w:t>bjemného</w:t>
      </w:r>
      <w:r w:rsidRPr="004B619F">
        <w:t xml:space="preserve"> odpad</w:t>
      </w:r>
      <w:r>
        <w:t>u</w:t>
      </w:r>
      <w:bookmarkEnd w:id="52"/>
    </w:p>
    <w:p w:rsidR="00AD384D" w:rsidRPr="004B619F" w:rsidRDefault="00AD384D" w:rsidP="00AD384D">
      <w:pPr>
        <w:pStyle w:val="Zkladntext"/>
        <w:jc w:val="both"/>
        <w:rPr>
          <w:b w:val="0"/>
          <w:sz w:val="24"/>
        </w:rPr>
      </w:pPr>
    </w:p>
    <w:p w:rsidR="00AD384D" w:rsidRPr="004B619F" w:rsidRDefault="00AD384D" w:rsidP="00AD384D">
      <w:pPr>
        <w:pStyle w:val="Zkladntext"/>
        <w:numPr>
          <w:ilvl w:val="0"/>
          <w:numId w:val="25"/>
        </w:numPr>
        <w:tabs>
          <w:tab w:val="clear" w:pos="360"/>
          <w:tab w:val="num" w:pos="426"/>
        </w:tabs>
        <w:ind w:left="426" w:hanging="426"/>
        <w:jc w:val="both"/>
        <w:rPr>
          <w:b w:val="0"/>
          <w:sz w:val="24"/>
        </w:rPr>
      </w:pPr>
      <w:r w:rsidRPr="004B619F">
        <w:rPr>
          <w:b w:val="0"/>
          <w:sz w:val="24"/>
        </w:rPr>
        <w:t>Objemný odpad predstavujú komunálne odpady, ktoré sa svojou veľkosťou nevojdú do klasickej nádoby na zmesový odpad</w:t>
      </w:r>
      <w:r>
        <w:rPr>
          <w:b w:val="0"/>
          <w:sz w:val="24"/>
          <w:lang w:val="sk-SK"/>
        </w:rPr>
        <w:t xml:space="preserve"> alebo príslušnej nádoby na triedený zber</w:t>
      </w:r>
      <w:r w:rsidRPr="004B619F">
        <w:rPr>
          <w:b w:val="0"/>
          <w:sz w:val="24"/>
        </w:rPr>
        <w:t>. Sú to hlavne nábytky, staré okná</w:t>
      </w:r>
      <w:r>
        <w:rPr>
          <w:b w:val="0"/>
          <w:sz w:val="24"/>
        </w:rPr>
        <w:t>, dvere, nádoby, plechové rúry</w:t>
      </w:r>
      <w:r w:rsidRPr="004B619F">
        <w:rPr>
          <w:b w:val="0"/>
          <w:sz w:val="24"/>
        </w:rPr>
        <w:t xml:space="preserve">, ak sú súčasťou </w:t>
      </w:r>
      <w:r>
        <w:rPr>
          <w:b w:val="0"/>
          <w:sz w:val="24"/>
        </w:rPr>
        <w:t>komunálneho odpadu</w:t>
      </w:r>
      <w:r w:rsidRPr="004B619F">
        <w:rPr>
          <w:b w:val="0"/>
          <w:sz w:val="24"/>
        </w:rPr>
        <w:t xml:space="preserve"> a podobne. </w:t>
      </w:r>
    </w:p>
    <w:p w:rsidR="00AD384D" w:rsidRPr="004B619F" w:rsidRDefault="00AD384D" w:rsidP="00AD384D">
      <w:pPr>
        <w:pStyle w:val="Zkladntext"/>
        <w:jc w:val="both"/>
        <w:rPr>
          <w:b w:val="0"/>
          <w:sz w:val="24"/>
        </w:rPr>
      </w:pPr>
    </w:p>
    <w:p w:rsidR="00AD384D" w:rsidRPr="004B619F" w:rsidRDefault="00AD384D" w:rsidP="00AD384D">
      <w:pPr>
        <w:pStyle w:val="Zkladntext"/>
        <w:numPr>
          <w:ilvl w:val="0"/>
          <w:numId w:val="25"/>
        </w:numPr>
        <w:tabs>
          <w:tab w:val="clear" w:pos="360"/>
          <w:tab w:val="num" w:pos="426"/>
        </w:tabs>
        <w:ind w:left="426" w:hanging="426"/>
        <w:jc w:val="both"/>
        <w:rPr>
          <w:b w:val="0"/>
          <w:sz w:val="24"/>
        </w:rPr>
      </w:pPr>
      <w:r w:rsidRPr="004B619F">
        <w:rPr>
          <w:b w:val="0"/>
          <w:sz w:val="24"/>
        </w:rPr>
        <w:t>Zaka</w:t>
      </w:r>
      <w:r>
        <w:rPr>
          <w:b w:val="0"/>
          <w:sz w:val="24"/>
        </w:rPr>
        <w:t xml:space="preserve">zuje sa odkladať objemný odpad </w:t>
      </w:r>
      <w:r>
        <w:rPr>
          <w:b w:val="0"/>
          <w:sz w:val="24"/>
          <w:lang w:val="sk-SK"/>
        </w:rPr>
        <w:t>do priestor</w:t>
      </w:r>
      <w:r w:rsidR="00961182">
        <w:rPr>
          <w:b w:val="0"/>
          <w:sz w:val="24"/>
          <w:lang w:val="sk-SK"/>
        </w:rPr>
        <w:t xml:space="preserve">u vyhradeného miesta pre nádoby, </w:t>
      </w:r>
      <w:r>
        <w:rPr>
          <w:b w:val="0"/>
          <w:sz w:val="24"/>
          <w:lang w:val="sk-SK"/>
        </w:rPr>
        <w:t>vrecia</w:t>
      </w:r>
      <w:r w:rsidRPr="007A7160">
        <w:rPr>
          <w:b w:val="0"/>
          <w:i/>
          <w:color w:val="2E74B5"/>
        </w:rPr>
        <w:t xml:space="preserve"> </w:t>
      </w:r>
      <w:r>
        <w:rPr>
          <w:b w:val="0"/>
          <w:sz w:val="24"/>
          <w:lang w:val="sk-SK"/>
        </w:rPr>
        <w:t xml:space="preserve">ako aj </w:t>
      </w:r>
      <w:r w:rsidRPr="004B619F">
        <w:rPr>
          <w:b w:val="0"/>
          <w:sz w:val="24"/>
        </w:rPr>
        <w:t xml:space="preserve">vedľa zberných nádob na pravidelný zber komunálneho odpadu a na verejné priestranstvá obce. </w:t>
      </w:r>
    </w:p>
    <w:p w:rsidR="00AD384D" w:rsidRPr="004B619F" w:rsidRDefault="00AD384D" w:rsidP="00AD384D">
      <w:pPr>
        <w:pStyle w:val="Zkladntext"/>
        <w:ind w:left="360"/>
        <w:jc w:val="both"/>
        <w:rPr>
          <w:b w:val="0"/>
          <w:sz w:val="24"/>
        </w:rPr>
      </w:pPr>
    </w:p>
    <w:p w:rsidR="00AD384D" w:rsidRPr="00C11EDA" w:rsidRDefault="00AD384D" w:rsidP="00AD384D">
      <w:pPr>
        <w:pStyle w:val="Zkladntext"/>
        <w:numPr>
          <w:ilvl w:val="0"/>
          <w:numId w:val="25"/>
        </w:numPr>
        <w:tabs>
          <w:tab w:val="clear" w:pos="360"/>
          <w:tab w:val="num" w:pos="426"/>
        </w:tabs>
        <w:ind w:left="426" w:hanging="426"/>
        <w:jc w:val="both"/>
        <w:rPr>
          <w:b w:val="0"/>
          <w:sz w:val="24"/>
          <w:lang w:val="sk-SK"/>
        </w:rPr>
      </w:pPr>
      <w:r w:rsidRPr="00C11EDA">
        <w:rPr>
          <w:b w:val="0"/>
          <w:sz w:val="24"/>
        </w:rPr>
        <w:t>Obec zabezpečuje podľa potreby, najmenej dvakrát do roka (na jar a na jeseň) zber a prepravu objemného odpadu v obci prostredníctvom veľkoobjemových kontajnerov</w:t>
      </w:r>
      <w:r w:rsidRPr="00C11EDA">
        <w:rPr>
          <w:b w:val="0"/>
          <w:sz w:val="24"/>
          <w:lang w:val="sk-SK"/>
        </w:rPr>
        <w:t xml:space="preserve">. </w:t>
      </w:r>
    </w:p>
    <w:p w:rsidR="00AD384D" w:rsidRPr="00C11EDA" w:rsidRDefault="00AD384D" w:rsidP="00AD384D">
      <w:pPr>
        <w:pStyle w:val="Zkladntext"/>
        <w:jc w:val="both"/>
        <w:rPr>
          <w:b w:val="0"/>
          <w:sz w:val="24"/>
          <w:lang w:val="sk-SK"/>
        </w:rPr>
      </w:pPr>
    </w:p>
    <w:p w:rsidR="00AD384D" w:rsidRDefault="00AD384D" w:rsidP="00961182">
      <w:pPr>
        <w:pStyle w:val="Zkladntext"/>
        <w:jc w:val="both"/>
        <w:rPr>
          <w:b w:val="0"/>
          <w:i/>
          <w:color w:val="2E74B5"/>
          <w:lang w:eastAsia="sk-SK"/>
        </w:rPr>
      </w:pPr>
    </w:p>
    <w:p w:rsidR="00AD384D" w:rsidRPr="003E7D51" w:rsidRDefault="00AD384D" w:rsidP="00AD384D">
      <w:pPr>
        <w:pStyle w:val="Zkladntext"/>
        <w:numPr>
          <w:ilvl w:val="0"/>
          <w:numId w:val="38"/>
        </w:numPr>
        <w:ind w:left="426" w:hanging="426"/>
        <w:jc w:val="both"/>
        <w:rPr>
          <w:b w:val="0"/>
          <w:i/>
          <w:color w:val="2E74B5"/>
          <w:lang w:eastAsia="sk-SK"/>
        </w:rPr>
      </w:pPr>
      <w:r w:rsidRPr="003E7D51">
        <w:rPr>
          <w:b w:val="0"/>
          <w:sz w:val="24"/>
        </w:rPr>
        <w:t>Obecný úrad zabezpečuje informovanosť obyvateľov o zbere objemného odpadu vopred osobitným oznamom, pričom využije všetky možnosti informačného systému obce (</w:t>
      </w:r>
      <w:r w:rsidRPr="003E7D51">
        <w:rPr>
          <w:b w:val="0"/>
          <w:sz w:val="24"/>
          <w:szCs w:val="24"/>
          <w:lang w:eastAsia="sk-SK"/>
        </w:rPr>
        <w:t>na webovom</w:t>
      </w:r>
      <w:r w:rsidR="00961182">
        <w:rPr>
          <w:b w:val="0"/>
          <w:sz w:val="24"/>
          <w:szCs w:val="24"/>
          <w:lang w:eastAsia="sk-SK"/>
        </w:rPr>
        <w:t xml:space="preserve"> sídle obce, rozhlasom, </w:t>
      </w:r>
      <w:r w:rsidRPr="003E7D51">
        <w:rPr>
          <w:b w:val="0"/>
          <w:color w:val="000000"/>
          <w:sz w:val="24"/>
          <w:szCs w:val="24"/>
        </w:rPr>
        <w:t>na verejných tabuliach</w:t>
      </w:r>
      <w:r w:rsidRPr="003E7D51">
        <w:rPr>
          <w:b w:val="0"/>
          <w:sz w:val="24"/>
          <w:szCs w:val="24"/>
          <w:lang w:eastAsia="sk-SK"/>
        </w:rPr>
        <w:t>).</w:t>
      </w:r>
      <w:r w:rsidRPr="003E7D51">
        <w:rPr>
          <w:b w:val="0"/>
          <w:sz w:val="24"/>
          <w:szCs w:val="24"/>
          <w:lang w:val="sk-SK" w:eastAsia="sk-SK"/>
        </w:rPr>
        <w:t xml:space="preserve"> </w:t>
      </w:r>
    </w:p>
    <w:p w:rsidR="00AD384D" w:rsidRDefault="00AD384D" w:rsidP="00AD384D">
      <w:pPr>
        <w:pStyle w:val="Zkladntext"/>
        <w:ind w:left="360"/>
        <w:jc w:val="both"/>
        <w:rPr>
          <w:b w:val="0"/>
          <w:sz w:val="24"/>
        </w:rPr>
      </w:pPr>
    </w:p>
    <w:p w:rsidR="00AD384D" w:rsidRDefault="00AD384D" w:rsidP="00AD384D">
      <w:pPr>
        <w:pStyle w:val="Zkladntext"/>
        <w:ind w:left="360"/>
        <w:jc w:val="both"/>
        <w:rPr>
          <w:b w:val="0"/>
          <w:sz w:val="24"/>
        </w:rPr>
      </w:pPr>
    </w:p>
    <w:p w:rsidR="00AD384D" w:rsidRDefault="00AD384D" w:rsidP="00AD384D">
      <w:pPr>
        <w:pStyle w:val="Zkladntext"/>
        <w:ind w:left="360"/>
        <w:jc w:val="both"/>
        <w:rPr>
          <w:b w:val="0"/>
          <w:sz w:val="24"/>
        </w:rPr>
      </w:pPr>
    </w:p>
    <w:p w:rsidR="00AD384D" w:rsidRPr="004B619F" w:rsidRDefault="00AD384D" w:rsidP="00961182">
      <w:pPr>
        <w:pStyle w:val="Nadpis3"/>
        <w:ind w:left="426"/>
        <w:jc w:val="left"/>
      </w:pPr>
      <w:bookmarkStart w:id="53" w:name="_Toc428437141"/>
      <w:bookmarkStart w:id="54" w:name="_Toc433974193"/>
      <w:r w:rsidRPr="004B619F">
        <w:t>§ 1</w:t>
      </w:r>
      <w:bookmarkStart w:id="55" w:name="_Toc428437142"/>
      <w:bookmarkEnd w:id="53"/>
      <w:r>
        <w:t>6 Spôsob zberu o</w:t>
      </w:r>
      <w:r w:rsidRPr="004B619F">
        <w:t>dpad</w:t>
      </w:r>
      <w:r>
        <w:t>u</w:t>
      </w:r>
      <w:r w:rsidRPr="004B619F">
        <w:t xml:space="preserve"> s obsahom škodlivín (odpadové motorové a mazacie oleje, farbivá, chemikálie a iné nebezpečné odpady)</w:t>
      </w:r>
      <w:bookmarkEnd w:id="54"/>
      <w:bookmarkEnd w:id="55"/>
    </w:p>
    <w:p w:rsidR="00AD384D" w:rsidRPr="004B619F" w:rsidRDefault="00AD384D" w:rsidP="00AD384D">
      <w:pPr>
        <w:pStyle w:val="Zkladntext"/>
        <w:jc w:val="both"/>
        <w:rPr>
          <w:sz w:val="24"/>
        </w:rPr>
      </w:pPr>
    </w:p>
    <w:p w:rsidR="00AD384D" w:rsidRPr="004B619F" w:rsidRDefault="00AD384D" w:rsidP="00AD384D">
      <w:pPr>
        <w:pStyle w:val="Zkladntext"/>
        <w:numPr>
          <w:ilvl w:val="0"/>
          <w:numId w:val="2"/>
        </w:numPr>
        <w:tabs>
          <w:tab w:val="clear" w:pos="720"/>
          <w:tab w:val="num" w:pos="426"/>
        </w:tabs>
        <w:ind w:left="426" w:hanging="426"/>
        <w:jc w:val="both"/>
        <w:rPr>
          <w:b w:val="0"/>
          <w:sz w:val="24"/>
        </w:rPr>
      </w:pPr>
      <w:r w:rsidRPr="004B619F">
        <w:rPr>
          <w:b w:val="0"/>
          <w:sz w:val="24"/>
        </w:rPr>
        <w:t xml:space="preserve">Jednotlivé zložky odpadu s obsahom škodlivín </w:t>
      </w:r>
      <w:r>
        <w:rPr>
          <w:b w:val="0"/>
          <w:sz w:val="24"/>
          <w:lang w:val="sk-SK"/>
        </w:rPr>
        <w:t xml:space="preserve">(nebezpečný odpad) </w:t>
      </w:r>
      <w:r w:rsidRPr="004B619F">
        <w:rPr>
          <w:b w:val="0"/>
          <w:sz w:val="24"/>
        </w:rPr>
        <w:t>sú ich držitelia povinní vytrieďovať z komunálneho odpadu a zabezpečiť ich dočasné bezpečné zhromaždenie.</w:t>
      </w:r>
    </w:p>
    <w:p w:rsidR="00AD384D" w:rsidRPr="004B619F" w:rsidRDefault="00AD384D" w:rsidP="00AD384D">
      <w:pPr>
        <w:pStyle w:val="Zkladntext"/>
        <w:ind w:left="426"/>
        <w:jc w:val="both"/>
        <w:rPr>
          <w:b w:val="0"/>
          <w:sz w:val="24"/>
        </w:rPr>
      </w:pPr>
    </w:p>
    <w:p w:rsidR="00AD384D" w:rsidRPr="004B619F" w:rsidRDefault="00AD384D" w:rsidP="00AD384D">
      <w:pPr>
        <w:pStyle w:val="Zkladntext"/>
        <w:numPr>
          <w:ilvl w:val="0"/>
          <w:numId w:val="2"/>
        </w:numPr>
        <w:tabs>
          <w:tab w:val="clear" w:pos="720"/>
          <w:tab w:val="num" w:pos="426"/>
        </w:tabs>
        <w:ind w:left="426" w:hanging="426"/>
        <w:jc w:val="both"/>
        <w:rPr>
          <w:b w:val="0"/>
          <w:sz w:val="24"/>
        </w:rPr>
      </w:pPr>
      <w:r w:rsidRPr="004B619F">
        <w:rPr>
          <w:b w:val="0"/>
          <w:sz w:val="24"/>
        </w:rPr>
        <w:t>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AD384D" w:rsidRPr="004B619F" w:rsidRDefault="00AD384D" w:rsidP="00AD384D">
      <w:pPr>
        <w:pStyle w:val="Zkladntext"/>
        <w:ind w:left="426"/>
        <w:jc w:val="both"/>
        <w:rPr>
          <w:b w:val="0"/>
          <w:sz w:val="24"/>
        </w:rPr>
      </w:pPr>
    </w:p>
    <w:p w:rsidR="00AD384D" w:rsidRPr="004B619F" w:rsidRDefault="00AD384D" w:rsidP="00AD384D">
      <w:pPr>
        <w:pStyle w:val="Zkladntext"/>
        <w:numPr>
          <w:ilvl w:val="0"/>
          <w:numId w:val="2"/>
        </w:numPr>
        <w:tabs>
          <w:tab w:val="clear" w:pos="720"/>
          <w:tab w:val="num" w:pos="426"/>
        </w:tabs>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lang w:val="sk-SK"/>
        </w:rPr>
        <w:t xml:space="preserve">(do priestoru vyhradeného miesta pre zberné nádoby/vrecia) </w:t>
      </w:r>
      <w:r w:rsidRPr="004B619F">
        <w:rPr>
          <w:b w:val="0"/>
          <w:sz w:val="24"/>
        </w:rPr>
        <w:t xml:space="preserve">a na verejné priestranstvá obce. </w:t>
      </w:r>
    </w:p>
    <w:p w:rsidR="00AD384D" w:rsidRPr="004B619F" w:rsidRDefault="00AD384D" w:rsidP="00AD384D">
      <w:pPr>
        <w:pStyle w:val="Zkladntext"/>
        <w:ind w:left="426"/>
        <w:jc w:val="both"/>
        <w:rPr>
          <w:b w:val="0"/>
          <w:sz w:val="24"/>
        </w:rPr>
      </w:pPr>
    </w:p>
    <w:p w:rsidR="00AD384D" w:rsidRPr="003E7D51" w:rsidRDefault="00AD384D" w:rsidP="00AD384D">
      <w:pPr>
        <w:pStyle w:val="Zkladntext"/>
        <w:numPr>
          <w:ilvl w:val="0"/>
          <w:numId w:val="25"/>
        </w:numPr>
        <w:tabs>
          <w:tab w:val="clear" w:pos="360"/>
          <w:tab w:val="num" w:pos="426"/>
        </w:tabs>
        <w:ind w:left="426" w:hanging="426"/>
        <w:jc w:val="both"/>
        <w:rPr>
          <w:b w:val="0"/>
          <w:sz w:val="24"/>
          <w:lang w:val="sk-SK"/>
        </w:rPr>
      </w:pPr>
      <w:r w:rsidRPr="004B619F">
        <w:rPr>
          <w:b w:val="0"/>
          <w:sz w:val="24"/>
          <w:szCs w:val="24"/>
        </w:rPr>
        <w:t xml:space="preserve">Obec zabezpečuje podľa potreby, najmenej dvakrát do roka zber a prepravu oddelene </w:t>
      </w:r>
      <w:r w:rsidRPr="004B619F">
        <w:rPr>
          <w:b w:val="0"/>
          <w:sz w:val="24"/>
          <w:szCs w:val="24"/>
          <w:lang w:eastAsia="sk-SK"/>
        </w:rPr>
        <w:t>zbieraných zložiek komunálneho odpadu z domácností s obsahom škodlivých látok na účely ich zhodnotenia alebo zneškodnenia.</w:t>
      </w:r>
      <w:r>
        <w:rPr>
          <w:b w:val="0"/>
          <w:sz w:val="24"/>
          <w:szCs w:val="24"/>
          <w:lang w:val="sk-SK" w:eastAsia="sk-SK"/>
        </w:rPr>
        <w:t xml:space="preserve"> </w:t>
      </w:r>
    </w:p>
    <w:p w:rsidR="00AD384D" w:rsidRDefault="00AD384D" w:rsidP="00AD384D">
      <w:pPr>
        <w:pStyle w:val="Odsekzoznamu"/>
        <w:rPr>
          <w:sz w:val="24"/>
          <w:szCs w:val="24"/>
        </w:rPr>
      </w:pPr>
    </w:p>
    <w:p w:rsidR="00AD384D" w:rsidRPr="004B619F" w:rsidRDefault="00AD384D" w:rsidP="00AD384D">
      <w:pPr>
        <w:pStyle w:val="Zkladntext"/>
        <w:numPr>
          <w:ilvl w:val="0"/>
          <w:numId w:val="46"/>
        </w:numPr>
        <w:tabs>
          <w:tab w:val="clear" w:pos="720"/>
          <w:tab w:val="num" w:pos="426"/>
        </w:tabs>
        <w:ind w:left="426" w:hanging="426"/>
        <w:jc w:val="both"/>
        <w:rPr>
          <w:b w:val="0"/>
          <w:sz w:val="24"/>
        </w:rPr>
      </w:pPr>
      <w:r w:rsidRPr="004B619F">
        <w:rPr>
          <w:b w:val="0"/>
          <w:sz w:val="24"/>
        </w:rPr>
        <w:t>Obecný úrad zabezpečuje informovanosť obyvateľov o zbere nebezpečného odpadu vopred osobitným oznamom, pričom využije všetky možn</w:t>
      </w:r>
      <w:r>
        <w:rPr>
          <w:b w:val="0"/>
          <w:sz w:val="24"/>
        </w:rPr>
        <w:t xml:space="preserve">osti informačného systému obce </w:t>
      </w:r>
      <w:r w:rsidRPr="00900BC2">
        <w:rPr>
          <w:b w:val="0"/>
          <w:sz w:val="24"/>
        </w:rPr>
        <w:t>(</w:t>
      </w:r>
      <w:r w:rsidR="00961182">
        <w:rPr>
          <w:b w:val="0"/>
          <w:sz w:val="24"/>
          <w:szCs w:val="24"/>
          <w:lang w:eastAsia="sk-SK"/>
        </w:rPr>
        <w:t>na webovom sídle obce,</w:t>
      </w:r>
      <w:r w:rsidR="00961182">
        <w:rPr>
          <w:b w:val="0"/>
          <w:color w:val="000000"/>
          <w:sz w:val="24"/>
          <w:szCs w:val="24"/>
        </w:rPr>
        <w:t xml:space="preserve"> </w:t>
      </w:r>
      <w:r w:rsidRPr="00900BC2">
        <w:rPr>
          <w:b w:val="0"/>
          <w:color w:val="000000"/>
          <w:sz w:val="24"/>
          <w:szCs w:val="24"/>
        </w:rPr>
        <w:t>rozhlasom</w:t>
      </w:r>
      <w:r w:rsidR="00961182">
        <w:rPr>
          <w:b w:val="0"/>
          <w:color w:val="000000"/>
          <w:sz w:val="24"/>
          <w:szCs w:val="24"/>
          <w:lang w:val="sk-SK"/>
        </w:rPr>
        <w:t xml:space="preserve">, </w:t>
      </w:r>
      <w:r w:rsidRPr="00900BC2">
        <w:rPr>
          <w:b w:val="0"/>
          <w:color w:val="000000"/>
          <w:sz w:val="24"/>
          <w:szCs w:val="24"/>
        </w:rPr>
        <w:t>na verejných tabuliach</w:t>
      </w:r>
      <w:r w:rsidRPr="00900BC2">
        <w:rPr>
          <w:b w:val="0"/>
          <w:sz w:val="24"/>
          <w:szCs w:val="24"/>
          <w:lang w:eastAsia="sk-SK"/>
        </w:rPr>
        <w:t>)</w:t>
      </w:r>
      <w:r>
        <w:rPr>
          <w:b w:val="0"/>
          <w:sz w:val="24"/>
          <w:szCs w:val="24"/>
          <w:lang w:val="sk-SK" w:eastAsia="sk-SK"/>
        </w:rPr>
        <w:t xml:space="preserve">. </w:t>
      </w:r>
    </w:p>
    <w:p w:rsidR="00AD384D" w:rsidRDefault="00AD384D" w:rsidP="00AD384D">
      <w:pPr>
        <w:pStyle w:val="Zkladntext"/>
        <w:jc w:val="both"/>
        <w:rPr>
          <w:b w:val="0"/>
          <w:sz w:val="24"/>
        </w:rPr>
      </w:pPr>
    </w:p>
    <w:p w:rsidR="00AD384D" w:rsidRDefault="00AD384D" w:rsidP="00AD384D">
      <w:pPr>
        <w:pStyle w:val="Zkladntext"/>
        <w:jc w:val="both"/>
        <w:rPr>
          <w:b w:val="0"/>
          <w:sz w:val="24"/>
        </w:rPr>
      </w:pPr>
    </w:p>
    <w:p w:rsidR="00AD384D" w:rsidRPr="004B619F" w:rsidRDefault="00AD384D" w:rsidP="00AD384D">
      <w:pPr>
        <w:pStyle w:val="Zkladntext"/>
        <w:ind w:left="360"/>
        <w:jc w:val="both"/>
        <w:rPr>
          <w:b w:val="0"/>
          <w:sz w:val="24"/>
        </w:rPr>
      </w:pPr>
    </w:p>
    <w:p w:rsidR="00AD384D" w:rsidRPr="004B619F" w:rsidRDefault="00AD384D" w:rsidP="00AD384D">
      <w:pPr>
        <w:pStyle w:val="Nadpis3"/>
      </w:pPr>
      <w:bookmarkStart w:id="56" w:name="_Toc433974194"/>
      <w:r w:rsidRPr="004B619F">
        <w:t xml:space="preserve">§ </w:t>
      </w:r>
      <w:r>
        <w:t>1</w:t>
      </w:r>
      <w:bookmarkStart w:id="57" w:name="_Toc428437140"/>
      <w:r>
        <w:t>7 Spôsob zberu drobného</w:t>
      </w:r>
      <w:r w:rsidRPr="004B619F">
        <w:t xml:space="preserve"> stavebn</w:t>
      </w:r>
      <w:r>
        <w:t>ého</w:t>
      </w:r>
      <w:r w:rsidRPr="004B619F">
        <w:t xml:space="preserve"> odpad</w:t>
      </w:r>
      <w:r>
        <w:t>u</w:t>
      </w:r>
      <w:bookmarkEnd w:id="56"/>
      <w:r w:rsidRPr="004B619F">
        <w:t xml:space="preserve"> </w:t>
      </w:r>
      <w:bookmarkEnd w:id="57"/>
    </w:p>
    <w:p w:rsidR="00AD384D" w:rsidRPr="004B619F" w:rsidRDefault="00AD384D" w:rsidP="00AD384D">
      <w:pPr>
        <w:pStyle w:val="Zkladntext"/>
        <w:jc w:val="both"/>
        <w:rPr>
          <w:sz w:val="24"/>
        </w:rPr>
      </w:pPr>
    </w:p>
    <w:p w:rsidR="00AD384D" w:rsidRPr="004B619F" w:rsidRDefault="00AD384D" w:rsidP="00AD384D">
      <w:pPr>
        <w:pStyle w:val="Zkladntext"/>
        <w:numPr>
          <w:ilvl w:val="1"/>
          <w:numId w:val="1"/>
        </w:numPr>
        <w:tabs>
          <w:tab w:val="clear" w:pos="1500"/>
          <w:tab w:val="num" w:pos="426"/>
        </w:tabs>
        <w:ind w:left="426" w:hanging="426"/>
        <w:jc w:val="both"/>
        <w:rPr>
          <w:b w:val="0"/>
          <w:sz w:val="24"/>
        </w:rPr>
      </w:pPr>
      <w:r>
        <w:rPr>
          <w:b w:val="0"/>
          <w:sz w:val="24"/>
        </w:rPr>
        <w:t xml:space="preserve">Zber DSO </w:t>
      </w:r>
      <w:r w:rsidRPr="00C56A2F">
        <w:rPr>
          <w:b w:val="0"/>
          <w:sz w:val="24"/>
        </w:rPr>
        <w:t>sa uskutočňuje formou množstvového zberu.</w:t>
      </w:r>
      <w:r>
        <w:rPr>
          <w:b w:val="0"/>
          <w:color w:val="0070C0"/>
          <w:sz w:val="24"/>
        </w:rPr>
        <w:t xml:space="preserve"> </w:t>
      </w:r>
      <w:r w:rsidRPr="004B619F">
        <w:rPr>
          <w:b w:val="0"/>
          <w:sz w:val="24"/>
        </w:rPr>
        <w:t>Výšku poplatku za množstvový zber drobných stavebných odpadov určí obec vo všeobecne záväznom nariadení.</w:t>
      </w:r>
      <w:r>
        <w:rPr>
          <w:b w:val="0"/>
          <w:sz w:val="24"/>
          <w:lang w:val="sk-SK"/>
        </w:rPr>
        <w:t xml:space="preserve"> </w:t>
      </w:r>
    </w:p>
    <w:p w:rsidR="00AD384D" w:rsidRPr="004B619F" w:rsidRDefault="00AD384D" w:rsidP="00AD384D">
      <w:pPr>
        <w:pStyle w:val="Zkladntext"/>
        <w:ind w:left="426"/>
        <w:jc w:val="both"/>
        <w:rPr>
          <w:b w:val="0"/>
          <w:sz w:val="24"/>
        </w:rPr>
      </w:pPr>
    </w:p>
    <w:p w:rsidR="00AD384D" w:rsidRDefault="00AD384D" w:rsidP="00AD384D">
      <w:pPr>
        <w:pStyle w:val="Zkladntext"/>
        <w:numPr>
          <w:ilvl w:val="1"/>
          <w:numId w:val="1"/>
        </w:numPr>
        <w:tabs>
          <w:tab w:val="clear" w:pos="1500"/>
          <w:tab w:val="num" w:pos="426"/>
        </w:tabs>
        <w:ind w:left="426" w:hanging="426"/>
        <w:jc w:val="both"/>
        <w:rPr>
          <w:b w:val="0"/>
          <w:sz w:val="24"/>
        </w:rPr>
      </w:pPr>
      <w:r w:rsidRPr="0016573E">
        <w:rPr>
          <w:b w:val="0"/>
          <w:sz w:val="24"/>
        </w:rPr>
        <w:t>DSO sa odovzdáva na zbernom dvore v</w:t>
      </w:r>
      <w:r>
        <w:rPr>
          <w:b w:val="0"/>
          <w:sz w:val="24"/>
        </w:rPr>
        <w:t> </w:t>
      </w:r>
      <w:r w:rsidR="00657480">
        <w:rPr>
          <w:b w:val="0"/>
          <w:sz w:val="24"/>
        </w:rPr>
        <w:t>sídle zberovej spoločnosti Marius Pedersen prevádzka Veľký Krtíš.</w:t>
      </w:r>
    </w:p>
    <w:p w:rsidR="00AD384D" w:rsidRPr="00622CB0" w:rsidRDefault="00AD384D" w:rsidP="00AD384D">
      <w:pPr>
        <w:pStyle w:val="Zkladntext"/>
        <w:jc w:val="both"/>
        <w:rPr>
          <w:b w:val="0"/>
          <w:sz w:val="24"/>
        </w:rPr>
      </w:pPr>
    </w:p>
    <w:p w:rsidR="00AD384D" w:rsidRPr="000352E0" w:rsidRDefault="00AD384D" w:rsidP="00AD384D">
      <w:pPr>
        <w:pStyle w:val="Zkladntext"/>
        <w:numPr>
          <w:ilvl w:val="1"/>
          <w:numId w:val="1"/>
        </w:numPr>
        <w:tabs>
          <w:tab w:val="clear" w:pos="1500"/>
          <w:tab w:val="num" w:pos="426"/>
        </w:tabs>
        <w:ind w:left="426" w:hanging="426"/>
        <w:jc w:val="both"/>
        <w:rPr>
          <w:b w:val="0"/>
          <w:sz w:val="24"/>
        </w:rPr>
      </w:pPr>
      <w:r w:rsidRPr="0016573E">
        <w:rPr>
          <w:b w:val="0"/>
          <w:sz w:val="24"/>
        </w:rPr>
        <w:t>K dro</w:t>
      </w:r>
      <w:r>
        <w:rPr>
          <w:b w:val="0"/>
          <w:sz w:val="24"/>
        </w:rPr>
        <w:t xml:space="preserve">bnému stavebnému odpad, ktorý vyprodukujú občania, </w:t>
      </w:r>
      <w:r w:rsidRPr="0016573E">
        <w:rPr>
          <w:b w:val="0"/>
          <w:sz w:val="24"/>
        </w:rPr>
        <w:t>patria zmesi betónu, tehál, obkladačiek, dlaždíc, keramiky a pod.</w:t>
      </w:r>
      <w:r w:rsidRPr="0016573E">
        <w:rPr>
          <w:b w:val="0"/>
          <w:color w:val="0070C0"/>
          <w:sz w:val="24"/>
        </w:rPr>
        <w:t xml:space="preserve"> </w:t>
      </w:r>
    </w:p>
    <w:p w:rsidR="00AD384D" w:rsidRPr="0016573E" w:rsidRDefault="00AD384D" w:rsidP="00AD384D">
      <w:pPr>
        <w:pStyle w:val="Zkladntext"/>
        <w:jc w:val="both"/>
        <w:rPr>
          <w:b w:val="0"/>
          <w:sz w:val="24"/>
        </w:rPr>
      </w:pPr>
    </w:p>
    <w:p w:rsidR="00AD384D" w:rsidRPr="004B619F" w:rsidRDefault="00AD384D" w:rsidP="00AD384D">
      <w:pPr>
        <w:pStyle w:val="Zkladntext"/>
        <w:numPr>
          <w:ilvl w:val="1"/>
          <w:numId w:val="1"/>
        </w:numPr>
        <w:tabs>
          <w:tab w:val="clear" w:pos="1500"/>
          <w:tab w:val="num" w:pos="426"/>
        </w:tabs>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rsidR="00AD384D" w:rsidRPr="004B619F" w:rsidRDefault="00AD384D" w:rsidP="00AD384D">
      <w:pPr>
        <w:pStyle w:val="Zkladntext"/>
        <w:tabs>
          <w:tab w:val="num" w:pos="426"/>
        </w:tabs>
        <w:jc w:val="both"/>
        <w:rPr>
          <w:b w:val="0"/>
          <w:sz w:val="24"/>
        </w:rPr>
      </w:pPr>
    </w:p>
    <w:p w:rsidR="00AD384D" w:rsidRPr="004B619F" w:rsidRDefault="00AD384D" w:rsidP="00AD384D">
      <w:pPr>
        <w:pStyle w:val="Zkladntext"/>
        <w:numPr>
          <w:ilvl w:val="1"/>
          <w:numId w:val="1"/>
        </w:numPr>
        <w:tabs>
          <w:tab w:val="clear" w:pos="1500"/>
          <w:tab w:val="num" w:pos="426"/>
        </w:tabs>
        <w:ind w:left="426" w:hanging="426"/>
        <w:jc w:val="both"/>
        <w:rPr>
          <w:b w:val="0"/>
          <w:sz w:val="24"/>
        </w:rPr>
      </w:pPr>
      <w:r w:rsidRPr="004B619F">
        <w:rPr>
          <w:b w:val="0"/>
          <w:sz w:val="24"/>
        </w:rPr>
        <w:t>Zakazuje sa u</w:t>
      </w:r>
      <w:r>
        <w:rPr>
          <w:b w:val="0"/>
          <w:sz w:val="24"/>
        </w:rPr>
        <w:t xml:space="preserve">kladať drobný stavebný odpad do </w:t>
      </w:r>
      <w:r>
        <w:rPr>
          <w:b w:val="0"/>
          <w:sz w:val="24"/>
          <w:lang w:val="sk-SK"/>
        </w:rPr>
        <w:t xml:space="preserve"> </w:t>
      </w:r>
      <w:r w:rsidRPr="004B619F">
        <w:rPr>
          <w:b w:val="0"/>
          <w:sz w:val="24"/>
        </w:rPr>
        <w:t xml:space="preserve"> nádob</w:t>
      </w:r>
      <w:r w:rsidR="00657480">
        <w:rPr>
          <w:b w:val="0"/>
          <w:sz w:val="24"/>
        </w:rPr>
        <w:t xml:space="preserve"> </w:t>
      </w:r>
      <w:r w:rsidRPr="004B619F">
        <w:rPr>
          <w:b w:val="0"/>
          <w:sz w:val="24"/>
        </w:rPr>
        <w:t>na zmesový komunálny odpad alebo vedľa nich</w:t>
      </w:r>
      <w:r>
        <w:rPr>
          <w:b w:val="0"/>
          <w:sz w:val="24"/>
          <w:lang w:val="sk-SK"/>
        </w:rPr>
        <w:t xml:space="preserve"> (do priestoru vyhradeného miesta pre nádoby/vrecia)</w:t>
      </w:r>
      <w:r w:rsidRPr="004B619F">
        <w:rPr>
          <w:b w:val="0"/>
          <w:sz w:val="24"/>
        </w:rPr>
        <w:t>.</w:t>
      </w:r>
    </w:p>
    <w:p w:rsidR="00AD384D" w:rsidRPr="004B619F" w:rsidRDefault="00AD384D" w:rsidP="00AD384D">
      <w:pPr>
        <w:pStyle w:val="Odsekzoznamu"/>
        <w:rPr>
          <w:b/>
          <w:sz w:val="24"/>
        </w:rPr>
      </w:pPr>
    </w:p>
    <w:p w:rsidR="00AD384D" w:rsidRDefault="00AD384D" w:rsidP="00AD384D">
      <w:pPr>
        <w:pStyle w:val="Zkladntext"/>
        <w:numPr>
          <w:ilvl w:val="1"/>
          <w:numId w:val="1"/>
        </w:numPr>
        <w:tabs>
          <w:tab w:val="clear" w:pos="1500"/>
          <w:tab w:val="num" w:pos="426"/>
        </w:tabs>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Default="00AD384D" w:rsidP="00AD384D">
      <w:pPr>
        <w:pStyle w:val="Zkladntext"/>
        <w:ind w:left="426" w:hanging="426"/>
        <w:jc w:val="both"/>
        <w:rPr>
          <w:b w:val="0"/>
          <w:sz w:val="24"/>
        </w:rPr>
      </w:pPr>
    </w:p>
    <w:p w:rsidR="00AD384D" w:rsidRDefault="00AD384D" w:rsidP="00AD384D">
      <w:pPr>
        <w:pStyle w:val="Nadpis3"/>
      </w:pPr>
      <w:bookmarkStart w:id="58" w:name="_Toc428437149"/>
      <w:bookmarkStart w:id="59" w:name="_Toc433974195"/>
      <w:r w:rsidRPr="00EC5470">
        <w:t>§</w:t>
      </w:r>
      <w:r>
        <w:t xml:space="preserve"> </w:t>
      </w:r>
      <w:r w:rsidRPr="00EC5470">
        <w:t>1</w:t>
      </w:r>
      <w:bookmarkStart w:id="60" w:name="_Toc428437150"/>
      <w:bookmarkEnd w:id="58"/>
      <w:r>
        <w:t>8 Spôsob zberu t</w:t>
      </w:r>
      <w:r w:rsidRPr="004B619F">
        <w:t>extil</w:t>
      </w:r>
      <w:bookmarkEnd w:id="60"/>
      <w:r>
        <w:t>u</w:t>
      </w:r>
      <w:bookmarkEnd w:id="59"/>
      <w:r>
        <w:t xml:space="preserve"> </w:t>
      </w:r>
    </w:p>
    <w:p w:rsidR="00AD384D" w:rsidRPr="006A77EF" w:rsidRDefault="00AD384D" w:rsidP="00AD384D">
      <w:pPr>
        <w:pStyle w:val="Zkladntext"/>
        <w:ind w:left="360"/>
        <w:jc w:val="center"/>
        <w:rPr>
          <w:b w:val="0"/>
          <w:i/>
          <w:color w:val="2E74B5"/>
          <w:lang w:eastAsia="sk-SK"/>
        </w:rPr>
      </w:pPr>
    </w:p>
    <w:p w:rsidR="00AD384D" w:rsidRPr="004B619F" w:rsidRDefault="00AD384D" w:rsidP="00AD384D">
      <w:pPr>
        <w:numPr>
          <w:ilvl w:val="0"/>
          <w:numId w:val="16"/>
        </w:numPr>
        <w:ind w:left="426" w:hanging="426"/>
        <w:jc w:val="both"/>
        <w:rPr>
          <w:sz w:val="24"/>
          <w:szCs w:val="24"/>
        </w:rPr>
      </w:pPr>
      <w:r w:rsidRPr="004B619F">
        <w:rPr>
          <w:sz w:val="24"/>
          <w:szCs w:val="24"/>
        </w:rPr>
        <w:t>Pod textilom vhodným na zber sa rozumie:</w:t>
      </w:r>
    </w:p>
    <w:p w:rsidR="00AD384D" w:rsidRPr="004B619F" w:rsidRDefault="00AD384D" w:rsidP="00AD384D">
      <w:pPr>
        <w:numPr>
          <w:ilvl w:val="0"/>
          <w:numId w:val="9"/>
        </w:numPr>
        <w:ind w:left="1134" w:hanging="426"/>
        <w:jc w:val="both"/>
        <w:rPr>
          <w:sz w:val="24"/>
          <w:szCs w:val="24"/>
        </w:rPr>
      </w:pPr>
      <w:r w:rsidRPr="004B619F">
        <w:rPr>
          <w:sz w:val="24"/>
          <w:szCs w:val="24"/>
        </w:rPr>
        <w:t>čisté a suché šatstvo (všetky druhy odevov, prikrývky, deky, posteľn</w:t>
      </w:r>
      <w:r>
        <w:rPr>
          <w:sz w:val="24"/>
          <w:szCs w:val="24"/>
        </w:rPr>
        <w:t>á</w:t>
      </w:r>
      <w:r w:rsidRPr="004B619F">
        <w:rPr>
          <w:sz w:val="24"/>
          <w:szCs w:val="24"/>
        </w:rPr>
        <w:t xml:space="preserve"> bielizeň),</w:t>
      </w:r>
    </w:p>
    <w:p w:rsidR="00AD384D" w:rsidRPr="004B619F" w:rsidRDefault="00AD384D" w:rsidP="00AD384D">
      <w:pPr>
        <w:numPr>
          <w:ilvl w:val="0"/>
          <w:numId w:val="9"/>
        </w:numPr>
        <w:ind w:left="1134" w:hanging="426"/>
        <w:jc w:val="both"/>
        <w:rPr>
          <w:sz w:val="24"/>
          <w:szCs w:val="24"/>
        </w:rPr>
      </w:pPr>
      <w:r w:rsidRPr="004B619F">
        <w:rPr>
          <w:sz w:val="24"/>
          <w:szCs w:val="24"/>
        </w:rPr>
        <w:t>topánky (topánky iba v pároch, nezničené)</w:t>
      </w:r>
    </w:p>
    <w:p w:rsidR="00AD384D" w:rsidRPr="00E34F80" w:rsidRDefault="00AD384D" w:rsidP="00AD384D">
      <w:pPr>
        <w:numPr>
          <w:ilvl w:val="0"/>
          <w:numId w:val="9"/>
        </w:numPr>
        <w:ind w:left="1134" w:hanging="426"/>
        <w:jc w:val="both"/>
        <w:rPr>
          <w:sz w:val="24"/>
          <w:szCs w:val="24"/>
        </w:rPr>
      </w:pPr>
      <w:r w:rsidRPr="004B619F">
        <w:rPr>
          <w:sz w:val="24"/>
          <w:szCs w:val="24"/>
        </w:rPr>
        <w:t>doplnky k oblečeniu (čiapky, šály a pod.)</w:t>
      </w:r>
    </w:p>
    <w:p w:rsidR="00AD384D" w:rsidRPr="004B619F" w:rsidRDefault="00AD384D" w:rsidP="00AD384D">
      <w:pPr>
        <w:ind w:left="1134"/>
        <w:jc w:val="both"/>
        <w:rPr>
          <w:sz w:val="24"/>
          <w:szCs w:val="24"/>
        </w:rPr>
      </w:pPr>
    </w:p>
    <w:p w:rsidR="00AD384D" w:rsidRDefault="00AD384D" w:rsidP="00AD384D">
      <w:pPr>
        <w:numPr>
          <w:ilvl w:val="0"/>
          <w:numId w:val="16"/>
        </w:numPr>
        <w:tabs>
          <w:tab w:val="left" w:pos="426"/>
        </w:tabs>
        <w:ind w:left="426" w:hanging="426"/>
        <w:jc w:val="both"/>
        <w:rPr>
          <w:sz w:val="24"/>
          <w:szCs w:val="24"/>
        </w:rPr>
      </w:pPr>
      <w:r w:rsidRPr="004B619F">
        <w:rPr>
          <w:sz w:val="24"/>
          <w:szCs w:val="24"/>
        </w:rPr>
        <w:t>Zber textilu, odevov a obuvi prebieha celoročne do označených špeciálnych kontajnerov</w:t>
      </w:r>
      <w:r>
        <w:rPr>
          <w:sz w:val="24"/>
          <w:szCs w:val="24"/>
        </w:rPr>
        <w:t xml:space="preserve">, </w:t>
      </w:r>
      <w:r w:rsidRPr="004B619F">
        <w:rPr>
          <w:sz w:val="24"/>
          <w:szCs w:val="24"/>
        </w:rPr>
        <w:t>ktoré sú umiestnené na úz</w:t>
      </w:r>
      <w:r w:rsidR="00657480">
        <w:rPr>
          <w:sz w:val="24"/>
          <w:szCs w:val="24"/>
        </w:rPr>
        <w:t xml:space="preserve">emí obce. </w:t>
      </w:r>
    </w:p>
    <w:p w:rsidR="00AD384D" w:rsidRDefault="00AD384D" w:rsidP="00AD384D">
      <w:pPr>
        <w:tabs>
          <w:tab w:val="left" w:pos="426"/>
        </w:tabs>
        <w:ind w:left="426"/>
        <w:jc w:val="both"/>
        <w:rPr>
          <w:sz w:val="24"/>
          <w:szCs w:val="24"/>
        </w:rPr>
      </w:pPr>
    </w:p>
    <w:p w:rsidR="00AD384D" w:rsidRPr="00E34F80" w:rsidRDefault="00AD384D" w:rsidP="00AD384D">
      <w:pPr>
        <w:numPr>
          <w:ilvl w:val="0"/>
          <w:numId w:val="16"/>
        </w:numPr>
        <w:tabs>
          <w:tab w:val="left" w:pos="426"/>
        </w:tabs>
        <w:ind w:left="426" w:hanging="426"/>
        <w:jc w:val="both"/>
        <w:rPr>
          <w:sz w:val="32"/>
          <w:szCs w:val="24"/>
        </w:rPr>
      </w:pPr>
      <w:r w:rsidRPr="00E34F80">
        <w:rPr>
          <w:sz w:val="24"/>
        </w:rPr>
        <w:t>Kontajnery sú vlastníctvom zmluvného partnera obce, ktorý zodpovedá za ich údržbu a</w:t>
      </w:r>
      <w:r>
        <w:rPr>
          <w:sz w:val="24"/>
        </w:rPr>
        <w:t> </w:t>
      </w:r>
      <w:r w:rsidRPr="00E34F80">
        <w:rPr>
          <w:sz w:val="24"/>
        </w:rPr>
        <w:t>vyprázdňovanie</w:t>
      </w:r>
      <w:r>
        <w:rPr>
          <w:sz w:val="24"/>
        </w:rPr>
        <w:t>.</w:t>
      </w:r>
    </w:p>
    <w:p w:rsidR="00AD384D" w:rsidRPr="00E34F80" w:rsidRDefault="00AD384D" w:rsidP="00AD384D">
      <w:pPr>
        <w:tabs>
          <w:tab w:val="left" w:pos="426"/>
        </w:tabs>
        <w:ind w:left="426"/>
        <w:jc w:val="both"/>
        <w:rPr>
          <w:sz w:val="32"/>
          <w:szCs w:val="24"/>
        </w:rPr>
      </w:pPr>
    </w:p>
    <w:p w:rsidR="00AD384D" w:rsidRPr="00E34F80" w:rsidRDefault="00AD384D" w:rsidP="00AD384D">
      <w:pPr>
        <w:numPr>
          <w:ilvl w:val="0"/>
          <w:numId w:val="16"/>
        </w:numPr>
        <w:tabs>
          <w:tab w:val="left" w:pos="426"/>
        </w:tabs>
        <w:ind w:left="426" w:hanging="426"/>
        <w:jc w:val="both"/>
        <w:rPr>
          <w:sz w:val="40"/>
          <w:szCs w:val="24"/>
        </w:rPr>
      </w:pPr>
      <w:r w:rsidRPr="00E34F80">
        <w:rPr>
          <w:sz w:val="24"/>
        </w:rPr>
        <w:t xml:space="preserve">Interval vývozov kontajnerov na šatstvo </w:t>
      </w:r>
      <w:r w:rsidR="00657480">
        <w:rPr>
          <w:sz w:val="24"/>
        </w:rPr>
        <w:t>je podľa potreby.</w:t>
      </w:r>
    </w:p>
    <w:p w:rsidR="00AD384D" w:rsidRPr="004B619F" w:rsidRDefault="00AD384D" w:rsidP="00AD384D">
      <w:pPr>
        <w:tabs>
          <w:tab w:val="left" w:pos="426"/>
        </w:tabs>
        <w:ind w:left="720"/>
        <w:jc w:val="both"/>
        <w:rPr>
          <w:sz w:val="24"/>
          <w:szCs w:val="24"/>
        </w:rPr>
      </w:pPr>
    </w:p>
    <w:p w:rsidR="00AD384D" w:rsidRPr="004B619F" w:rsidRDefault="00AD384D" w:rsidP="00AD384D">
      <w:pPr>
        <w:pStyle w:val="Odsekzoznamu"/>
        <w:numPr>
          <w:ilvl w:val="0"/>
          <w:numId w:val="16"/>
        </w:numPr>
        <w:ind w:left="426" w:hanging="426"/>
        <w:jc w:val="both"/>
        <w:rPr>
          <w:sz w:val="24"/>
          <w:szCs w:val="24"/>
        </w:rPr>
      </w:pPr>
      <w:r w:rsidRPr="004B619F">
        <w:rPr>
          <w:sz w:val="24"/>
        </w:rPr>
        <w:t xml:space="preserve">Vykonávať zber, prepravu, zhodnocovanie a zneškodňovanie </w:t>
      </w:r>
      <w:r w:rsidRPr="004B619F">
        <w:rPr>
          <w:sz w:val="24"/>
          <w:szCs w:val="24"/>
        </w:rPr>
        <w:t xml:space="preserve">odpadu z textilu </w:t>
      </w:r>
      <w:r w:rsidRPr="004B619F">
        <w:rPr>
          <w:sz w:val="24"/>
        </w:rPr>
        <w:t>môže len organizácia zodpovedná za zber</w:t>
      </w:r>
      <w:r>
        <w:rPr>
          <w:sz w:val="24"/>
        </w:rPr>
        <w:t xml:space="preserve"> komunálneho odpadu</w:t>
      </w:r>
      <w:r w:rsidRPr="004B619F">
        <w:rPr>
          <w:sz w:val="24"/>
        </w:rPr>
        <w:t>, ktorá má uzatvorenú zmluvu na vykonávanie tejto činnosti s obcou.</w:t>
      </w:r>
      <w:r w:rsidR="00410EE6">
        <w:rPr>
          <w:sz w:val="24"/>
        </w:rPr>
        <w:t xml:space="preserve">  </w:t>
      </w:r>
    </w:p>
    <w:p w:rsidR="00AD384D" w:rsidRPr="004B619F" w:rsidRDefault="00410EE6" w:rsidP="00AD384D">
      <w:pPr>
        <w:pStyle w:val="Odsekzoznamu"/>
        <w:ind w:left="0"/>
        <w:jc w:val="both"/>
        <w:rPr>
          <w:b/>
          <w:sz w:val="24"/>
        </w:rPr>
      </w:pPr>
      <w:r>
        <w:rPr>
          <w:b/>
          <w:sz w:val="24"/>
        </w:rPr>
        <w:t xml:space="preserve"> </w:t>
      </w:r>
    </w:p>
    <w:p w:rsidR="00AD384D" w:rsidRDefault="00AD384D" w:rsidP="00AD384D">
      <w:pPr>
        <w:jc w:val="both"/>
        <w:rPr>
          <w:sz w:val="24"/>
        </w:rPr>
      </w:pPr>
    </w:p>
    <w:p w:rsidR="00AD384D" w:rsidRPr="00BA56C7" w:rsidRDefault="00AD384D" w:rsidP="00AD384D">
      <w:pPr>
        <w:rPr>
          <w:lang w:val="x-none"/>
        </w:rPr>
      </w:pPr>
    </w:p>
    <w:p w:rsidR="00AD384D" w:rsidRPr="00A1255A" w:rsidRDefault="00AD384D" w:rsidP="00AD384D">
      <w:pPr>
        <w:pStyle w:val="Nadpis1"/>
        <w:spacing w:before="0"/>
        <w:jc w:val="center"/>
        <w:rPr>
          <w:rFonts w:ascii="Times New Roman" w:hAnsi="Times New Roman"/>
          <w:sz w:val="28"/>
          <w:szCs w:val="28"/>
        </w:rPr>
      </w:pPr>
      <w:bookmarkStart w:id="61" w:name="_Toc433974198"/>
      <w:r w:rsidRPr="00A1255A">
        <w:rPr>
          <w:rFonts w:ascii="Times New Roman" w:hAnsi="Times New Roman"/>
          <w:sz w:val="28"/>
          <w:szCs w:val="28"/>
        </w:rPr>
        <w:t>IV. ČASŤ</w:t>
      </w:r>
      <w:bookmarkEnd w:id="61"/>
    </w:p>
    <w:p w:rsidR="00AD384D" w:rsidRPr="004B619F" w:rsidRDefault="00AD384D" w:rsidP="00AD384D">
      <w:pPr>
        <w:jc w:val="center"/>
        <w:rPr>
          <w:sz w:val="24"/>
        </w:rPr>
      </w:pPr>
    </w:p>
    <w:p w:rsidR="00AD384D" w:rsidRPr="004B619F" w:rsidRDefault="00AD384D" w:rsidP="00AD384D">
      <w:pPr>
        <w:pStyle w:val="Nadpis3"/>
      </w:pPr>
      <w:bookmarkStart w:id="62" w:name="_Toc428437153"/>
      <w:bookmarkStart w:id="63" w:name="_Toc433974199"/>
      <w:r w:rsidRPr="004B619F">
        <w:t xml:space="preserve">§ </w:t>
      </w:r>
      <w:bookmarkStart w:id="64" w:name="_Toc428437154"/>
      <w:bookmarkEnd w:id="62"/>
      <w:r>
        <w:t xml:space="preserve">21 </w:t>
      </w:r>
      <w:r w:rsidRPr="004B619F">
        <w:t>Výkon štátnej správy</w:t>
      </w:r>
      <w:bookmarkEnd w:id="63"/>
      <w:bookmarkEnd w:id="64"/>
    </w:p>
    <w:p w:rsidR="00AD384D" w:rsidRPr="004B619F" w:rsidRDefault="00AD384D" w:rsidP="00AD384D">
      <w:pPr>
        <w:pStyle w:val="Zkladntext"/>
        <w:jc w:val="center"/>
        <w:rPr>
          <w:sz w:val="24"/>
        </w:rPr>
      </w:pPr>
      <w:r w:rsidRPr="004B619F">
        <w:rPr>
          <w:sz w:val="24"/>
        </w:rPr>
        <w:t>Obec</w:t>
      </w: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szCs w:val="24"/>
        </w:rPr>
      </w:pPr>
      <w:r w:rsidRPr="004B619F">
        <w:rPr>
          <w:b w:val="0"/>
          <w:sz w:val="24"/>
          <w:szCs w:val="24"/>
        </w:rPr>
        <w:t>Obec vo veciach štátnej správy odpadového hospodárstva :</w:t>
      </w:r>
    </w:p>
    <w:p w:rsidR="00AD384D" w:rsidRPr="004B619F" w:rsidRDefault="00AD384D" w:rsidP="00AD384D">
      <w:pPr>
        <w:pStyle w:val="Zkladntext"/>
        <w:ind w:left="426"/>
        <w:jc w:val="both"/>
        <w:rPr>
          <w:b w:val="0"/>
          <w:sz w:val="24"/>
          <w:szCs w:val="24"/>
        </w:rPr>
      </w:pPr>
    </w:p>
    <w:p w:rsidR="00AD384D" w:rsidRPr="00BE266D" w:rsidRDefault="00AD384D" w:rsidP="00AD384D">
      <w:pPr>
        <w:pStyle w:val="Zkladntext"/>
        <w:numPr>
          <w:ilvl w:val="0"/>
          <w:numId w:val="18"/>
        </w:numPr>
        <w:tabs>
          <w:tab w:val="left" w:pos="851"/>
        </w:tabs>
        <w:ind w:left="426" w:hanging="425"/>
        <w:jc w:val="both"/>
        <w:rPr>
          <w:b w:val="0"/>
          <w:sz w:val="24"/>
          <w:szCs w:val="24"/>
        </w:rPr>
      </w:pPr>
      <w:r>
        <w:rPr>
          <w:b w:val="0"/>
          <w:sz w:val="24"/>
          <w:szCs w:val="24"/>
        </w:rPr>
        <w:t xml:space="preserve"> </w:t>
      </w:r>
      <w:r w:rsidRPr="004B619F">
        <w:rPr>
          <w:b w:val="0"/>
          <w:sz w:val="24"/>
          <w:szCs w:val="24"/>
        </w:rPr>
        <w:t>prejednáva  priestupky  v  odpadovom   hospodárstve  (</w:t>
      </w:r>
      <w:r w:rsidRPr="004B619F">
        <w:rPr>
          <w:b w:val="0"/>
          <w:sz w:val="24"/>
          <w:szCs w:val="24"/>
          <w:lang w:eastAsia="sk-SK"/>
        </w:rPr>
        <w:t>§ 115 ods. 3 písm. a)</w:t>
      </w:r>
      <w:r w:rsidRPr="004B619F" w:rsidDel="00880D2A">
        <w:rPr>
          <w:b w:val="0"/>
          <w:sz w:val="24"/>
          <w:szCs w:val="24"/>
        </w:rPr>
        <w:t xml:space="preserve"> </w:t>
      </w:r>
      <w:r w:rsidRPr="004B619F">
        <w:rPr>
          <w:b w:val="0"/>
          <w:sz w:val="24"/>
          <w:szCs w:val="24"/>
        </w:rPr>
        <w:t>zákona  o odpadoch) a ukladá pokuty za priestupky (</w:t>
      </w:r>
      <w:r w:rsidRPr="004B619F">
        <w:rPr>
          <w:b w:val="0"/>
          <w:sz w:val="24"/>
          <w:szCs w:val="24"/>
          <w:lang w:eastAsia="sk-SK"/>
        </w:rPr>
        <w:t>§ 115 ods. 2 písm. a) zákona o odpadoch),</w:t>
      </w:r>
    </w:p>
    <w:p w:rsidR="00AD384D" w:rsidRPr="004B619F" w:rsidRDefault="00AD384D" w:rsidP="00AD384D">
      <w:pPr>
        <w:pStyle w:val="Zkladntext"/>
        <w:numPr>
          <w:ilvl w:val="0"/>
          <w:numId w:val="18"/>
        </w:numPr>
        <w:tabs>
          <w:tab w:val="clear" w:pos="360"/>
          <w:tab w:val="num" w:pos="426"/>
          <w:tab w:val="left" w:pos="851"/>
        </w:tabs>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r w:rsidRPr="004B619F">
        <w:rPr>
          <w:b w:val="0"/>
          <w:sz w:val="24"/>
          <w:szCs w:val="24"/>
        </w:rPr>
        <w:t xml:space="preserve"> </w:t>
      </w:r>
    </w:p>
    <w:p w:rsidR="00AD384D" w:rsidRPr="00F400FD" w:rsidRDefault="00AD384D" w:rsidP="00AD384D">
      <w:pPr>
        <w:pStyle w:val="Zkladntext"/>
        <w:jc w:val="both"/>
        <w:rPr>
          <w:sz w:val="24"/>
          <w:lang w:val="sk-SK"/>
        </w:rPr>
      </w:pPr>
    </w:p>
    <w:p w:rsidR="00AD384D" w:rsidRPr="004B619F" w:rsidRDefault="00AD384D" w:rsidP="00AD384D">
      <w:pPr>
        <w:pStyle w:val="Zkladntext"/>
        <w:jc w:val="both"/>
        <w:rPr>
          <w:sz w:val="24"/>
        </w:rPr>
      </w:pPr>
    </w:p>
    <w:p w:rsidR="00AD384D" w:rsidRPr="00A1255A" w:rsidRDefault="00AD384D" w:rsidP="00AD384D">
      <w:pPr>
        <w:pStyle w:val="Nadpis1"/>
        <w:spacing w:before="0"/>
        <w:jc w:val="center"/>
        <w:rPr>
          <w:rFonts w:ascii="Times New Roman" w:hAnsi="Times New Roman"/>
          <w:sz w:val="28"/>
          <w:szCs w:val="28"/>
        </w:rPr>
      </w:pPr>
      <w:bookmarkStart w:id="65" w:name="_Toc433974200"/>
      <w:r w:rsidRPr="00A1255A">
        <w:rPr>
          <w:rFonts w:ascii="Times New Roman" w:hAnsi="Times New Roman"/>
          <w:sz w:val="28"/>
          <w:szCs w:val="28"/>
        </w:rPr>
        <w:t>V. ČASŤ</w:t>
      </w:r>
      <w:bookmarkEnd w:id="65"/>
    </w:p>
    <w:p w:rsidR="00AD384D" w:rsidRDefault="00AD384D" w:rsidP="00AD384D">
      <w:pPr>
        <w:pStyle w:val="Zkladntext"/>
        <w:rPr>
          <w:sz w:val="28"/>
          <w:szCs w:val="28"/>
        </w:rPr>
      </w:pPr>
    </w:p>
    <w:p w:rsidR="00AD384D" w:rsidRPr="002060A1" w:rsidRDefault="00AD384D" w:rsidP="00AD384D">
      <w:pPr>
        <w:pStyle w:val="Nadpis3"/>
      </w:pPr>
      <w:bookmarkStart w:id="66" w:name="_Toc433974201"/>
      <w:r w:rsidRPr="004B619F">
        <w:t>§</w:t>
      </w:r>
      <w:r>
        <w:t xml:space="preserve"> 22 </w:t>
      </w:r>
      <w:r w:rsidRPr="002060A1">
        <w:t>Spôsob nahlasovania nezákonne umiestneného odpadu</w:t>
      </w:r>
      <w:bookmarkEnd w:id="66"/>
    </w:p>
    <w:p w:rsidR="00AD384D" w:rsidRPr="00326530" w:rsidRDefault="00AD384D" w:rsidP="00AD384D">
      <w:pPr>
        <w:jc w:val="both"/>
        <w:rPr>
          <w:b/>
          <w:sz w:val="24"/>
          <w:szCs w:val="24"/>
        </w:rPr>
      </w:pPr>
    </w:p>
    <w:p w:rsidR="00AD384D" w:rsidRDefault="00AD384D" w:rsidP="00AD384D">
      <w:pPr>
        <w:autoSpaceDE w:val="0"/>
        <w:autoSpaceDN w:val="0"/>
        <w:adjustRightInd w:val="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 xml:space="preserve">Okresnému úradu </w:t>
      </w:r>
      <w:r w:rsidR="00410EE6">
        <w:rPr>
          <w:sz w:val="24"/>
          <w:szCs w:val="24"/>
        </w:rPr>
        <w:t xml:space="preserve">v Krupine, </w:t>
      </w:r>
      <w:r>
        <w:rPr>
          <w:sz w:val="24"/>
          <w:szCs w:val="24"/>
        </w:rPr>
        <w:t>Odbor starostlivosti o životné prostredie</w:t>
      </w:r>
      <w:r w:rsidRPr="00326530">
        <w:rPr>
          <w:sz w:val="24"/>
          <w:szCs w:val="24"/>
        </w:rPr>
        <w:t xml:space="preserve"> </w:t>
      </w:r>
      <w:r>
        <w:rPr>
          <w:sz w:val="24"/>
          <w:szCs w:val="24"/>
        </w:rPr>
        <w:t xml:space="preserve">alebo </w:t>
      </w:r>
      <w:r w:rsidRPr="00326530">
        <w:rPr>
          <w:sz w:val="24"/>
          <w:szCs w:val="24"/>
        </w:rPr>
        <w:t>obci, v ktorej územnom obvode sa táto nehnuteľnosť nachádza.</w:t>
      </w:r>
    </w:p>
    <w:p w:rsidR="00AD384D" w:rsidRDefault="00AD384D" w:rsidP="00AD384D">
      <w:pPr>
        <w:autoSpaceDE w:val="0"/>
        <w:autoSpaceDN w:val="0"/>
        <w:adjustRightInd w:val="0"/>
        <w:ind w:left="705" w:hanging="705"/>
        <w:jc w:val="both"/>
        <w:rPr>
          <w:sz w:val="24"/>
          <w:szCs w:val="24"/>
        </w:rPr>
      </w:pPr>
    </w:p>
    <w:p w:rsidR="00AD384D" w:rsidRPr="009B2F78" w:rsidRDefault="00AD384D" w:rsidP="00AD384D">
      <w:pPr>
        <w:numPr>
          <w:ilvl w:val="0"/>
          <w:numId w:val="26"/>
        </w:numPr>
        <w:autoSpaceDE w:val="0"/>
        <w:autoSpaceDN w:val="0"/>
        <w:adjustRightInd w:val="0"/>
        <w:ind w:left="426" w:hanging="426"/>
        <w:jc w:val="both"/>
        <w:rPr>
          <w:sz w:val="24"/>
          <w:szCs w:val="24"/>
        </w:rPr>
      </w:pPr>
      <w:r w:rsidRPr="00284861">
        <w:rPr>
          <w:sz w:val="24"/>
          <w:szCs w:val="24"/>
        </w:rPr>
        <w:t xml:space="preserve">Pokiaľ fyzická alebo právnická osoba zistí nezákonné umiestnenie odpadu v územnom obvode obce, oznámi túto </w:t>
      </w:r>
      <w:r w:rsidRPr="009B2F78">
        <w:rPr>
          <w:sz w:val="24"/>
          <w:szCs w:val="24"/>
        </w:rPr>
        <w:t>skutočnosť obci písomne na adresu obecného úradu/</w:t>
      </w:r>
      <w:r w:rsidR="000C7C85">
        <w:rPr>
          <w:sz w:val="24"/>
          <w:szCs w:val="24"/>
        </w:rPr>
        <w:t xml:space="preserve">  Obecný úrad Senohrad č. 151, 962 43 Senohrad,</w:t>
      </w:r>
      <w:r w:rsidR="00410EE6">
        <w:rPr>
          <w:sz w:val="24"/>
          <w:szCs w:val="24"/>
        </w:rPr>
        <w:t xml:space="preserve"> </w:t>
      </w:r>
      <w:r w:rsidR="000C7C85">
        <w:rPr>
          <w:sz w:val="24"/>
          <w:szCs w:val="24"/>
        </w:rPr>
        <w:t xml:space="preserve"> mailom – info@senohrad.sk, ., </w:t>
      </w:r>
      <w:r w:rsidRPr="009B2F78">
        <w:rPr>
          <w:sz w:val="24"/>
          <w:szCs w:val="24"/>
        </w:rPr>
        <w:t xml:space="preserve">telefonicky na čísle </w:t>
      </w:r>
      <w:r w:rsidR="000C7C85">
        <w:rPr>
          <w:sz w:val="24"/>
          <w:szCs w:val="24"/>
        </w:rPr>
        <w:t>0911 100 852, alebo 045/5402631.</w:t>
      </w:r>
      <w:r w:rsidR="000C7C85">
        <w:rPr>
          <w:i/>
          <w:color w:val="2E74B5"/>
          <w:lang w:eastAsia="sk-SK"/>
        </w:rPr>
        <w:t xml:space="preserve"> </w:t>
      </w:r>
    </w:p>
    <w:p w:rsidR="00AD384D" w:rsidRDefault="00AD384D" w:rsidP="00AD384D">
      <w:pPr>
        <w:autoSpaceDE w:val="0"/>
        <w:autoSpaceDN w:val="0"/>
        <w:adjustRightInd w:val="0"/>
        <w:ind w:left="709"/>
        <w:jc w:val="both"/>
        <w:rPr>
          <w:sz w:val="24"/>
          <w:szCs w:val="24"/>
        </w:rPr>
      </w:pPr>
    </w:p>
    <w:p w:rsidR="00AD384D" w:rsidRPr="00D41B98" w:rsidRDefault="00AD384D" w:rsidP="00AD384D">
      <w:pPr>
        <w:numPr>
          <w:ilvl w:val="0"/>
          <w:numId w:val="26"/>
        </w:numPr>
        <w:autoSpaceDE w:val="0"/>
        <w:autoSpaceDN w:val="0"/>
        <w:adjustRightInd w:val="0"/>
        <w:ind w:left="426" w:hanging="426"/>
        <w:jc w:val="both"/>
        <w:rPr>
          <w:sz w:val="24"/>
          <w:szCs w:val="24"/>
        </w:rPr>
      </w:pPr>
      <w:r w:rsidRPr="00C77A50">
        <w:rPr>
          <w:sz w:val="24"/>
          <w:szCs w:val="24"/>
        </w:rPr>
        <w:t xml:space="preserve">Vlastník, správca alebo nájomca nehnuteľnosti je povinný bezodkladne po zistení, že na jeho nehnuteľnosti bol nezákonne </w:t>
      </w:r>
      <w:r w:rsidRPr="00284861">
        <w:rPr>
          <w:sz w:val="24"/>
          <w:szCs w:val="24"/>
        </w:rPr>
        <w:t>umiestnený</w:t>
      </w:r>
      <w:r w:rsidRPr="00C77A50">
        <w:rPr>
          <w:sz w:val="24"/>
          <w:szCs w:val="24"/>
        </w:rPr>
        <w:t xml:space="preserve"> odpad, oznámiť túto skutočnosť príslušnému orgánu štátnej správy odpadového hospodárstva</w:t>
      </w:r>
      <w:r w:rsidR="000C7C85">
        <w:rPr>
          <w:sz w:val="24"/>
          <w:szCs w:val="24"/>
        </w:rPr>
        <w:t xml:space="preserve"> – Okresný úrad  Krupina, </w:t>
      </w:r>
      <w:r>
        <w:rPr>
          <w:sz w:val="24"/>
          <w:szCs w:val="24"/>
        </w:rPr>
        <w:t>Odbor starostlivosti o životné prostredie.</w:t>
      </w:r>
    </w:p>
    <w:p w:rsidR="00AD384D" w:rsidRPr="00C77A50" w:rsidRDefault="00AD384D" w:rsidP="00AD384D">
      <w:pPr>
        <w:autoSpaceDE w:val="0"/>
        <w:autoSpaceDN w:val="0"/>
        <w:adjustRightInd w:val="0"/>
        <w:ind w:left="709"/>
        <w:jc w:val="both"/>
        <w:rPr>
          <w:sz w:val="24"/>
          <w:szCs w:val="24"/>
        </w:rPr>
      </w:pPr>
    </w:p>
    <w:p w:rsidR="00AD384D" w:rsidRPr="004B619F" w:rsidRDefault="00AD384D" w:rsidP="00AD384D">
      <w:pPr>
        <w:jc w:val="center"/>
        <w:rPr>
          <w:sz w:val="24"/>
        </w:rPr>
      </w:pPr>
    </w:p>
    <w:p w:rsidR="00AD384D" w:rsidRPr="004B619F" w:rsidRDefault="00AD384D" w:rsidP="00AD384D">
      <w:pPr>
        <w:pStyle w:val="Nadpis3"/>
      </w:pPr>
      <w:bookmarkStart w:id="67" w:name="_Toc428437155"/>
      <w:bookmarkStart w:id="68" w:name="_Toc433974202"/>
      <w:r w:rsidRPr="004B619F">
        <w:t xml:space="preserve">§ </w:t>
      </w:r>
      <w:bookmarkEnd w:id="67"/>
      <w:r>
        <w:t>2</w:t>
      </w:r>
      <w:bookmarkStart w:id="69" w:name="_Toc428437156"/>
      <w:r>
        <w:t xml:space="preserve">3 </w:t>
      </w:r>
      <w:r w:rsidRPr="004B619F">
        <w:t>Priestupky</w:t>
      </w:r>
      <w:bookmarkEnd w:id="68"/>
      <w:bookmarkEnd w:id="69"/>
    </w:p>
    <w:p w:rsidR="00AD384D" w:rsidRPr="004B619F" w:rsidRDefault="00AD384D" w:rsidP="00AD384D">
      <w:pPr>
        <w:pStyle w:val="Zkladntext"/>
        <w:jc w:val="both"/>
        <w:rPr>
          <w:b w:val="0"/>
          <w:sz w:val="24"/>
        </w:rPr>
      </w:pPr>
    </w:p>
    <w:p w:rsidR="00AD384D" w:rsidRPr="004B619F" w:rsidRDefault="00AD384D" w:rsidP="00AD384D">
      <w:pPr>
        <w:pStyle w:val="Zkladntext"/>
        <w:numPr>
          <w:ilvl w:val="0"/>
          <w:numId w:val="4"/>
        </w:numPr>
        <w:tabs>
          <w:tab w:val="clear" w:pos="360"/>
          <w:tab w:val="num" w:pos="426"/>
        </w:tabs>
        <w:ind w:left="426" w:hanging="426"/>
        <w:jc w:val="both"/>
        <w:rPr>
          <w:b w:val="0"/>
          <w:sz w:val="24"/>
          <w:szCs w:val="24"/>
        </w:rPr>
      </w:pPr>
      <w:r w:rsidRPr="004B619F">
        <w:rPr>
          <w:b w:val="0"/>
          <w:sz w:val="24"/>
          <w:szCs w:val="24"/>
        </w:rPr>
        <w:t>Priestupku sa dopustí ten, kto:</w:t>
      </w:r>
    </w:p>
    <w:p w:rsidR="00AD384D" w:rsidRPr="004B619F" w:rsidRDefault="00AD384D" w:rsidP="00AD384D">
      <w:pPr>
        <w:pStyle w:val="Zkladntext"/>
        <w:tabs>
          <w:tab w:val="num" w:pos="426"/>
        </w:tabs>
        <w:jc w:val="both"/>
        <w:rPr>
          <w:sz w:val="24"/>
          <w:szCs w:val="24"/>
          <w:lang w:eastAsia="sk-SK"/>
        </w:rPr>
      </w:pP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r w:rsidRPr="004B619F">
        <w:rPr>
          <w:sz w:val="24"/>
          <w:szCs w:val="24"/>
        </w:rPr>
        <w:t xml:space="preserve">],  </w:t>
      </w: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rsidR="00AD384D" w:rsidRPr="004B619F" w:rsidRDefault="00AD384D" w:rsidP="00AD384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rsidR="00AD384D" w:rsidRPr="004B619F" w:rsidRDefault="00AD384D" w:rsidP="00AD384D">
      <w:pPr>
        <w:pStyle w:val="Odsekzoznamu"/>
        <w:numPr>
          <w:ilvl w:val="1"/>
          <w:numId w:val="21"/>
        </w:numPr>
        <w:suppressAutoHyphens/>
        <w:autoSpaceDN w:val="0"/>
        <w:ind w:left="567" w:hanging="141"/>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rsidR="00AD384D" w:rsidRPr="004B619F" w:rsidRDefault="00AD384D" w:rsidP="00AD384D">
      <w:pPr>
        <w:pStyle w:val="Odsekzoznamu"/>
        <w:numPr>
          <w:ilvl w:val="1"/>
          <w:numId w:val="21"/>
        </w:numPr>
        <w:suppressAutoHyphens/>
        <w:autoSpaceDN w:val="0"/>
        <w:ind w:left="567" w:hanging="141"/>
        <w:textAlignment w:val="baseline"/>
        <w:rPr>
          <w:sz w:val="24"/>
          <w:szCs w:val="24"/>
        </w:rPr>
      </w:pPr>
      <w:r w:rsidRPr="004B619F">
        <w:rPr>
          <w:sz w:val="24"/>
          <w:szCs w:val="24"/>
        </w:rPr>
        <w:t>neposkytne obcou požadované údaje podľa § 81 ods. 17</w:t>
      </w:r>
      <w:r>
        <w:rPr>
          <w:sz w:val="24"/>
          <w:szCs w:val="24"/>
        </w:rPr>
        <w:t xml:space="preserve"> zákona o odpadoch.</w:t>
      </w:r>
    </w:p>
    <w:p w:rsidR="00AD384D" w:rsidRPr="004B619F" w:rsidRDefault="00AD384D" w:rsidP="00AD384D">
      <w:pPr>
        <w:autoSpaceDE w:val="0"/>
        <w:autoSpaceDN w:val="0"/>
        <w:adjustRightInd w:val="0"/>
        <w:ind w:firstLine="142"/>
        <w:rPr>
          <w:sz w:val="24"/>
          <w:szCs w:val="24"/>
        </w:rPr>
      </w:pPr>
    </w:p>
    <w:p w:rsidR="00AD384D" w:rsidRPr="004B619F" w:rsidRDefault="00AD384D" w:rsidP="00AD384D">
      <w:pPr>
        <w:pStyle w:val="Zkladntext"/>
        <w:tabs>
          <w:tab w:val="num" w:pos="426"/>
        </w:tabs>
        <w:jc w:val="both"/>
        <w:rPr>
          <w:b w:val="0"/>
          <w:sz w:val="24"/>
        </w:rPr>
      </w:pPr>
    </w:p>
    <w:p w:rsidR="00AD384D" w:rsidRDefault="00AD384D" w:rsidP="00AD384D">
      <w:pPr>
        <w:pStyle w:val="Zkladntext"/>
        <w:numPr>
          <w:ilvl w:val="0"/>
          <w:numId w:val="4"/>
        </w:numPr>
        <w:tabs>
          <w:tab w:val="clear" w:pos="360"/>
          <w:tab w:val="num" w:pos="426"/>
        </w:tabs>
        <w:ind w:left="426" w:hanging="426"/>
        <w:jc w:val="both"/>
        <w:rPr>
          <w:b w:val="0"/>
          <w:sz w:val="24"/>
        </w:rPr>
      </w:pPr>
      <w:r w:rsidRPr="004B619F">
        <w:rPr>
          <w:b w:val="0"/>
          <w:sz w:val="24"/>
        </w:rPr>
        <w:t>Priestupky podľa ods</w:t>
      </w:r>
      <w:r>
        <w:rPr>
          <w:b w:val="0"/>
          <w:sz w:val="24"/>
          <w:lang w:val="sk-SK"/>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rsidR="00AD384D" w:rsidRDefault="00AD384D" w:rsidP="00AD384D">
      <w:pPr>
        <w:pStyle w:val="Zkladntext"/>
        <w:ind w:left="284"/>
        <w:jc w:val="both"/>
        <w:rPr>
          <w:b w:val="0"/>
          <w:sz w:val="24"/>
        </w:rPr>
      </w:pPr>
    </w:p>
    <w:p w:rsidR="00AD384D" w:rsidRPr="00854525" w:rsidRDefault="00AD384D" w:rsidP="00AD384D">
      <w:pPr>
        <w:pStyle w:val="Zkladntext"/>
        <w:numPr>
          <w:ilvl w:val="0"/>
          <w:numId w:val="4"/>
        </w:numPr>
        <w:tabs>
          <w:tab w:val="clear" w:pos="360"/>
          <w:tab w:val="num" w:pos="426"/>
        </w:tabs>
        <w:ind w:left="426" w:hanging="426"/>
        <w:jc w:val="both"/>
        <w:rPr>
          <w:b w:val="0"/>
          <w:sz w:val="32"/>
        </w:rPr>
      </w:pPr>
      <w:r w:rsidRPr="00615EB3">
        <w:rPr>
          <w:b w:val="0"/>
          <w:sz w:val="24"/>
          <w:szCs w:val="24"/>
        </w:rPr>
        <w:t xml:space="preserve">Za  porušenie </w:t>
      </w:r>
      <w:r w:rsidRPr="00615EB3">
        <w:rPr>
          <w:b w:val="0"/>
          <w:sz w:val="24"/>
          <w:szCs w:val="24"/>
          <w:lang w:val="sk-SK"/>
        </w:rPr>
        <w:t xml:space="preserve">ustanovení </w:t>
      </w:r>
      <w:r w:rsidRPr="00615EB3">
        <w:rPr>
          <w:b w:val="0"/>
          <w:sz w:val="24"/>
          <w:szCs w:val="24"/>
        </w:rPr>
        <w:t>tohto VZN možno v blokovom konaní uložiť pokutu do výšky 33 eur</w:t>
      </w:r>
      <w:r>
        <w:rPr>
          <w:b w:val="0"/>
          <w:sz w:val="24"/>
          <w:szCs w:val="24"/>
          <w:lang w:val="sk-SK"/>
        </w:rPr>
        <w:t xml:space="preserve"> </w:t>
      </w:r>
      <w:r w:rsidRPr="00854525">
        <w:rPr>
          <w:b w:val="0"/>
          <w:sz w:val="24"/>
          <w:szCs w:val="24"/>
        </w:rPr>
        <w:t>[§ 13</w:t>
      </w:r>
      <w:r>
        <w:rPr>
          <w:b w:val="0"/>
          <w:sz w:val="24"/>
          <w:szCs w:val="24"/>
          <w:lang w:val="sk-SK"/>
        </w:rPr>
        <w:t xml:space="preserve"> ods. 1 a § 46 zákona č. 372/1990 Zb. o priestupkoch</w:t>
      </w:r>
      <w:r w:rsidRPr="00854525">
        <w:rPr>
          <w:b w:val="0"/>
          <w:sz w:val="24"/>
          <w:szCs w:val="24"/>
        </w:rPr>
        <w:t>]</w:t>
      </w:r>
      <w:r w:rsidRPr="00854525">
        <w:rPr>
          <w:b w:val="0"/>
          <w:sz w:val="24"/>
          <w:szCs w:val="24"/>
          <w:lang w:val="sk-SK"/>
        </w:rPr>
        <w:t>.</w:t>
      </w:r>
    </w:p>
    <w:p w:rsidR="00AD384D" w:rsidRDefault="00AD384D" w:rsidP="00AD384D">
      <w:pPr>
        <w:pStyle w:val="Zkladntext"/>
        <w:ind w:left="284"/>
        <w:jc w:val="both"/>
        <w:rPr>
          <w:b w:val="0"/>
          <w:sz w:val="32"/>
        </w:rPr>
      </w:pPr>
    </w:p>
    <w:p w:rsidR="00AD384D" w:rsidRPr="00854525" w:rsidRDefault="00AD384D" w:rsidP="00AD384D">
      <w:pPr>
        <w:pStyle w:val="Zkladntext"/>
        <w:numPr>
          <w:ilvl w:val="0"/>
          <w:numId w:val="4"/>
        </w:numPr>
        <w:tabs>
          <w:tab w:val="clear" w:pos="360"/>
          <w:tab w:val="num" w:pos="426"/>
        </w:tabs>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470AC1">
        <w:rPr>
          <w:szCs w:val="24"/>
        </w:rPr>
        <w:t xml:space="preserve"> </w:t>
      </w:r>
      <w:r w:rsidRPr="00854525">
        <w:rPr>
          <w:b w:val="0"/>
          <w:sz w:val="24"/>
          <w:szCs w:val="24"/>
        </w:rPr>
        <w:t xml:space="preserve">[§ </w:t>
      </w:r>
      <w:r>
        <w:rPr>
          <w:b w:val="0"/>
          <w:sz w:val="24"/>
          <w:szCs w:val="24"/>
          <w:lang w:val="sk-SK"/>
        </w:rPr>
        <w:t>27b</w:t>
      </w:r>
      <w:r w:rsidRPr="00854525">
        <w:rPr>
          <w:b w:val="0"/>
          <w:sz w:val="24"/>
          <w:szCs w:val="24"/>
          <w:lang w:val="sk-SK"/>
        </w:rPr>
        <w:t xml:space="preserve"> ods. </w:t>
      </w:r>
      <w:r>
        <w:rPr>
          <w:b w:val="0"/>
          <w:sz w:val="24"/>
          <w:szCs w:val="24"/>
          <w:lang w:val="sk-SK"/>
        </w:rPr>
        <w:t>1</w:t>
      </w:r>
      <w:r w:rsidRPr="00854525">
        <w:rPr>
          <w:b w:val="0"/>
          <w:sz w:val="24"/>
          <w:szCs w:val="24"/>
          <w:lang w:val="sk-SK"/>
        </w:rPr>
        <w:t xml:space="preserve"> písm. </w:t>
      </w:r>
      <w:r>
        <w:rPr>
          <w:b w:val="0"/>
          <w:sz w:val="24"/>
          <w:szCs w:val="24"/>
          <w:lang w:val="sk-SK"/>
        </w:rPr>
        <w:t>a</w:t>
      </w:r>
      <w:r w:rsidRPr="00854525">
        <w:rPr>
          <w:b w:val="0"/>
          <w:sz w:val="24"/>
          <w:szCs w:val="24"/>
          <w:lang w:val="sk-SK"/>
        </w:rPr>
        <w:t xml:space="preserve">) </w:t>
      </w:r>
      <w:r>
        <w:rPr>
          <w:b w:val="0"/>
          <w:sz w:val="24"/>
          <w:szCs w:val="24"/>
          <w:lang w:val="sk-SK"/>
        </w:rPr>
        <w:t xml:space="preserve">a ods. 2 </w:t>
      </w:r>
      <w:r w:rsidRPr="00854525">
        <w:rPr>
          <w:b w:val="0"/>
          <w:sz w:val="24"/>
          <w:szCs w:val="24"/>
          <w:lang w:val="sk-SK"/>
        </w:rPr>
        <w:t>zákona č. 369/1990  Zb. o obecnom zriadení</w:t>
      </w:r>
      <w:r w:rsidRPr="00854525">
        <w:rPr>
          <w:b w:val="0"/>
          <w:sz w:val="24"/>
          <w:szCs w:val="24"/>
        </w:rPr>
        <w:t>]</w:t>
      </w:r>
      <w:r w:rsidRPr="00854525">
        <w:rPr>
          <w:b w:val="0"/>
          <w:sz w:val="24"/>
          <w:szCs w:val="24"/>
          <w:lang w:val="sk-SK"/>
        </w:rPr>
        <w:t>.</w:t>
      </w:r>
    </w:p>
    <w:p w:rsidR="00AD384D" w:rsidRPr="00615EB3" w:rsidRDefault="00AD384D" w:rsidP="00AD384D">
      <w:pPr>
        <w:pStyle w:val="Zkladntext"/>
        <w:ind w:left="284"/>
        <w:jc w:val="both"/>
        <w:rPr>
          <w:b w:val="0"/>
          <w:sz w:val="32"/>
        </w:rPr>
      </w:pPr>
    </w:p>
    <w:p w:rsidR="00AD384D" w:rsidRPr="004B619F" w:rsidRDefault="008F79B3" w:rsidP="00AD384D">
      <w:pPr>
        <w:pStyle w:val="Zkladntext"/>
        <w:numPr>
          <w:ilvl w:val="0"/>
          <w:numId w:val="4"/>
        </w:numPr>
        <w:tabs>
          <w:tab w:val="clear" w:pos="360"/>
          <w:tab w:val="num" w:pos="426"/>
        </w:tabs>
        <w:ind w:left="426" w:hanging="426"/>
        <w:jc w:val="both"/>
        <w:rPr>
          <w:b w:val="0"/>
          <w:sz w:val="24"/>
        </w:rPr>
      </w:pPr>
      <w:r>
        <w:rPr>
          <w:b w:val="0"/>
          <w:sz w:val="24"/>
        </w:rPr>
        <w:t>Na priestupky a ich prejedn</w:t>
      </w:r>
      <w:r>
        <w:rPr>
          <w:b w:val="0"/>
          <w:sz w:val="24"/>
          <w:lang w:val="sk-SK"/>
        </w:rPr>
        <w:t>a</w:t>
      </w:r>
      <w:r w:rsidR="00AD384D" w:rsidRPr="004B619F">
        <w:rPr>
          <w:b w:val="0"/>
          <w:sz w:val="24"/>
        </w:rPr>
        <w:t xml:space="preserve">nie sa vzťahujú všeobecné právne predpisy a to </w:t>
      </w:r>
      <w:r w:rsidR="00AD384D">
        <w:rPr>
          <w:b w:val="0"/>
          <w:sz w:val="24"/>
        </w:rPr>
        <w:t xml:space="preserve">§ 115 zákona o odpadoch a </w:t>
      </w:r>
      <w:r w:rsidR="00AD384D" w:rsidRPr="004B619F">
        <w:rPr>
          <w:b w:val="0"/>
          <w:sz w:val="24"/>
        </w:rPr>
        <w:t>zákon č. 372/1990 Zb. o priestupkoch v znení neskorších predpisov.</w:t>
      </w:r>
    </w:p>
    <w:p w:rsidR="00AD384D" w:rsidRPr="004B619F" w:rsidRDefault="00AD384D" w:rsidP="00AD384D">
      <w:pPr>
        <w:pStyle w:val="Zkladntext"/>
        <w:tabs>
          <w:tab w:val="num" w:pos="426"/>
        </w:tabs>
        <w:jc w:val="both"/>
        <w:rPr>
          <w:b w:val="0"/>
          <w:sz w:val="24"/>
        </w:rPr>
      </w:pPr>
    </w:p>
    <w:p w:rsidR="00AD384D" w:rsidRPr="004B619F" w:rsidRDefault="00AD384D" w:rsidP="00AD384D">
      <w:pPr>
        <w:jc w:val="both"/>
        <w:rPr>
          <w:sz w:val="24"/>
        </w:rPr>
      </w:pPr>
    </w:p>
    <w:p w:rsidR="00AD384D" w:rsidRPr="00A1255A" w:rsidRDefault="00AD384D" w:rsidP="00AD384D">
      <w:pPr>
        <w:pStyle w:val="Nadpis1"/>
        <w:spacing w:before="0"/>
        <w:jc w:val="center"/>
        <w:rPr>
          <w:rFonts w:ascii="Times New Roman" w:hAnsi="Times New Roman"/>
          <w:sz w:val="28"/>
          <w:szCs w:val="28"/>
        </w:rPr>
      </w:pPr>
      <w:bookmarkStart w:id="70" w:name="_Toc433974203"/>
      <w:r w:rsidRPr="00A1255A">
        <w:rPr>
          <w:rFonts w:ascii="Times New Roman" w:hAnsi="Times New Roman"/>
          <w:sz w:val="28"/>
          <w:szCs w:val="28"/>
        </w:rPr>
        <w:t>VI. ČASŤ</w:t>
      </w:r>
      <w:bookmarkEnd w:id="70"/>
    </w:p>
    <w:p w:rsidR="00AD384D" w:rsidRPr="004B619F" w:rsidRDefault="00AD384D" w:rsidP="00AD384D">
      <w:pPr>
        <w:jc w:val="center"/>
        <w:rPr>
          <w:sz w:val="24"/>
        </w:rPr>
      </w:pPr>
    </w:p>
    <w:p w:rsidR="00AD384D" w:rsidRPr="00EC5470" w:rsidRDefault="00AD384D" w:rsidP="00AD384D">
      <w:pPr>
        <w:pStyle w:val="Nadpis3"/>
      </w:pPr>
      <w:bookmarkStart w:id="71" w:name="_Toc428437157"/>
      <w:bookmarkStart w:id="72" w:name="_Toc433974204"/>
      <w:r w:rsidRPr="004B619F">
        <w:t xml:space="preserve">§ </w:t>
      </w:r>
      <w:bookmarkEnd w:id="71"/>
      <w:r>
        <w:t>2</w:t>
      </w:r>
      <w:bookmarkStart w:id="73" w:name="_Toc428437158"/>
      <w:r>
        <w:t xml:space="preserve">4 </w:t>
      </w:r>
      <w:r w:rsidRPr="00EC5470">
        <w:t>Kontrola</w:t>
      </w:r>
      <w:bookmarkEnd w:id="72"/>
      <w:bookmarkEnd w:id="73"/>
    </w:p>
    <w:p w:rsidR="00AD384D" w:rsidRPr="004B619F" w:rsidRDefault="00AD384D" w:rsidP="00AD384D">
      <w:pPr>
        <w:jc w:val="both"/>
        <w:rPr>
          <w:b/>
          <w:color w:val="FF0000"/>
          <w:sz w:val="24"/>
        </w:rPr>
      </w:pPr>
    </w:p>
    <w:p w:rsidR="00AD384D" w:rsidRDefault="00AD384D" w:rsidP="00AD384D">
      <w:pPr>
        <w:pStyle w:val="Zkladntext"/>
        <w:tabs>
          <w:tab w:val="num" w:pos="426"/>
        </w:tabs>
        <w:jc w:val="both"/>
        <w:rPr>
          <w:b w:val="0"/>
          <w:sz w:val="24"/>
        </w:rPr>
      </w:pPr>
      <w:r w:rsidRPr="004B619F">
        <w:rPr>
          <w:b w:val="0"/>
          <w:sz w:val="24"/>
        </w:rPr>
        <w:t>Kontrolu dodržiavania ustanovení tohto VZN vykonáva obec</w:t>
      </w:r>
      <w:r w:rsidRPr="004B619F">
        <w:rPr>
          <w:sz w:val="24"/>
        </w:rPr>
        <w:t xml:space="preserve"> </w:t>
      </w:r>
      <w:r w:rsidRPr="004B619F">
        <w:rPr>
          <w:b w:val="0"/>
          <w:sz w:val="24"/>
        </w:rPr>
        <w:t xml:space="preserve">prostredníctvom </w:t>
      </w:r>
      <w:r>
        <w:rPr>
          <w:b w:val="0"/>
          <w:sz w:val="24"/>
          <w:lang w:val="sk-SK"/>
        </w:rPr>
        <w:t xml:space="preserve">osôb </w:t>
      </w:r>
      <w:r w:rsidRPr="00064664">
        <w:rPr>
          <w:b w:val="0"/>
          <w:sz w:val="24"/>
          <w:lang w:val="sk-SK"/>
        </w:rPr>
        <w:t>poverených</w:t>
      </w:r>
      <w:r>
        <w:rPr>
          <w:b w:val="0"/>
          <w:sz w:val="24"/>
        </w:rPr>
        <w:t xml:space="preserve"> obecným úradom</w:t>
      </w:r>
      <w:r w:rsidRPr="00064664">
        <w:rPr>
          <w:b w:val="0"/>
          <w:sz w:val="24"/>
        </w:rPr>
        <w:t xml:space="preserve"> a hlavného kontrolóra obce.</w:t>
      </w:r>
    </w:p>
    <w:p w:rsidR="00AD384D" w:rsidRDefault="00AD384D" w:rsidP="00AD384D">
      <w:pPr>
        <w:pStyle w:val="Zkladntext"/>
        <w:tabs>
          <w:tab w:val="num" w:pos="426"/>
        </w:tabs>
        <w:jc w:val="both"/>
        <w:rPr>
          <w:b w:val="0"/>
          <w:sz w:val="24"/>
        </w:rPr>
      </w:pPr>
    </w:p>
    <w:p w:rsidR="00AD384D" w:rsidRDefault="00AD384D" w:rsidP="00AD384D">
      <w:pPr>
        <w:pStyle w:val="Zkladntext"/>
        <w:tabs>
          <w:tab w:val="num" w:pos="426"/>
        </w:tabs>
        <w:jc w:val="both"/>
        <w:rPr>
          <w:b w:val="0"/>
          <w:sz w:val="24"/>
        </w:rPr>
      </w:pPr>
    </w:p>
    <w:p w:rsidR="00AD384D" w:rsidRPr="00A24111" w:rsidRDefault="00AD384D" w:rsidP="00AD384D">
      <w:pPr>
        <w:pStyle w:val="Zkladntext"/>
        <w:tabs>
          <w:tab w:val="num" w:pos="426"/>
        </w:tabs>
        <w:jc w:val="both"/>
        <w:rPr>
          <w:b w:val="0"/>
          <w:sz w:val="24"/>
        </w:rPr>
      </w:pPr>
    </w:p>
    <w:p w:rsidR="00AD384D" w:rsidRPr="00A1255A" w:rsidRDefault="00AD384D" w:rsidP="00AD384D">
      <w:pPr>
        <w:pStyle w:val="Nadpis1"/>
        <w:spacing w:before="0"/>
        <w:jc w:val="center"/>
        <w:rPr>
          <w:rFonts w:ascii="Times New Roman" w:hAnsi="Times New Roman"/>
          <w:sz w:val="28"/>
          <w:szCs w:val="28"/>
        </w:rPr>
      </w:pPr>
      <w:bookmarkStart w:id="74" w:name="_Toc433974205"/>
      <w:r w:rsidRPr="00A1255A">
        <w:rPr>
          <w:rFonts w:ascii="Times New Roman" w:hAnsi="Times New Roman"/>
          <w:sz w:val="28"/>
          <w:szCs w:val="28"/>
        </w:rPr>
        <w:t>VII. ČASŤ</w:t>
      </w:r>
      <w:bookmarkEnd w:id="74"/>
    </w:p>
    <w:p w:rsidR="00AD384D" w:rsidRPr="004B619F" w:rsidRDefault="00AD384D" w:rsidP="00AD384D">
      <w:pPr>
        <w:jc w:val="center"/>
        <w:rPr>
          <w:sz w:val="24"/>
        </w:rPr>
      </w:pPr>
    </w:p>
    <w:p w:rsidR="00AD384D" w:rsidRPr="00EC5470" w:rsidRDefault="00AD384D" w:rsidP="00AD384D">
      <w:pPr>
        <w:pStyle w:val="Nadpis3"/>
      </w:pPr>
      <w:bookmarkStart w:id="75" w:name="_Toc428437159"/>
      <w:bookmarkStart w:id="76" w:name="_Toc433974206"/>
      <w:r w:rsidRPr="004B619F">
        <w:t>§ 2</w:t>
      </w:r>
      <w:bookmarkStart w:id="77" w:name="_Toc428437160"/>
      <w:bookmarkEnd w:id="75"/>
      <w:r>
        <w:t xml:space="preserve">5 </w:t>
      </w:r>
      <w:r w:rsidRPr="00EC5470">
        <w:t>Záverečné ustanovenia</w:t>
      </w:r>
      <w:bookmarkEnd w:id="76"/>
      <w:bookmarkEnd w:id="77"/>
    </w:p>
    <w:p w:rsidR="00AD384D" w:rsidRPr="004B619F" w:rsidRDefault="00AD384D" w:rsidP="00AD384D">
      <w:pPr>
        <w:jc w:val="both"/>
        <w:rPr>
          <w:b/>
          <w:sz w:val="24"/>
        </w:rPr>
      </w:pPr>
    </w:p>
    <w:p w:rsidR="00AD384D" w:rsidRPr="00C62A0A" w:rsidRDefault="008F79B3" w:rsidP="00AD384D">
      <w:pPr>
        <w:numPr>
          <w:ilvl w:val="0"/>
          <w:numId w:val="45"/>
        </w:numPr>
        <w:ind w:left="426" w:hanging="426"/>
        <w:jc w:val="both"/>
        <w:rPr>
          <w:sz w:val="32"/>
        </w:rPr>
      </w:pPr>
      <w:r>
        <w:rPr>
          <w:sz w:val="24"/>
        </w:rPr>
        <w:t>Toto VZN č. 1/2016</w:t>
      </w:r>
      <w:r w:rsidR="00AD384D" w:rsidRPr="00016C56">
        <w:rPr>
          <w:sz w:val="24"/>
        </w:rPr>
        <w:t xml:space="preserve"> schválilo obecné zastupiteľstvo na svojom z</w:t>
      </w:r>
      <w:r>
        <w:rPr>
          <w:sz w:val="24"/>
        </w:rPr>
        <w:t xml:space="preserve">asadnutí dňa 09.06.2016 </w:t>
      </w:r>
      <w:r w:rsidR="00AD384D" w:rsidRPr="00016C56">
        <w:rPr>
          <w:i/>
          <w:color w:val="2E74B5"/>
          <w:lang w:eastAsia="sk-SK"/>
        </w:rPr>
        <w:t xml:space="preserve"> </w:t>
      </w:r>
      <w:r w:rsidR="00AD384D" w:rsidRPr="00016C56">
        <w:rPr>
          <w:sz w:val="24"/>
        </w:rPr>
        <w:t>u</w:t>
      </w:r>
      <w:r>
        <w:rPr>
          <w:sz w:val="24"/>
        </w:rPr>
        <w:t>znesením č. 3/2016</w:t>
      </w:r>
    </w:p>
    <w:p w:rsidR="00AD384D" w:rsidRPr="00C62A0A" w:rsidRDefault="00AD384D" w:rsidP="00AD384D">
      <w:pPr>
        <w:ind w:left="426"/>
        <w:jc w:val="both"/>
        <w:rPr>
          <w:sz w:val="32"/>
        </w:rPr>
      </w:pPr>
    </w:p>
    <w:p w:rsidR="00AD384D" w:rsidRPr="00A541D4" w:rsidRDefault="00AD384D" w:rsidP="00AD384D">
      <w:pPr>
        <w:numPr>
          <w:ilvl w:val="0"/>
          <w:numId w:val="45"/>
        </w:numPr>
        <w:ind w:left="426" w:hanging="426"/>
        <w:jc w:val="both"/>
        <w:rPr>
          <w:sz w:val="24"/>
        </w:rPr>
      </w:pPr>
      <w:r w:rsidRPr="00A541D4">
        <w:rPr>
          <w:sz w:val="24"/>
        </w:rPr>
        <w:t>Týmto VZN sa ruší a nahrádza všeobecne záväzné nariadenie o</w:t>
      </w:r>
      <w:r w:rsidR="008F79B3">
        <w:rPr>
          <w:sz w:val="24"/>
        </w:rPr>
        <w:t>bce č.  5/1/2005 zo dňa  účinnosti od 1.1.2005</w:t>
      </w:r>
      <w:r w:rsidRPr="00A541D4">
        <w:rPr>
          <w:i/>
          <w:color w:val="2E74B5"/>
          <w:lang w:eastAsia="sk-SK"/>
        </w:rPr>
        <w:t xml:space="preserve"> </w:t>
      </w:r>
      <w:r w:rsidRPr="00A541D4">
        <w:rPr>
          <w:sz w:val="24"/>
        </w:rPr>
        <w:t>o</w:t>
      </w:r>
      <w:r w:rsidR="00C22805">
        <w:rPr>
          <w:sz w:val="24"/>
        </w:rPr>
        <w:t xml:space="preserve"> zbere, preprave a zneškodňovaní komunálneho odpadu </w:t>
      </w:r>
      <w:r w:rsidRPr="00A541D4">
        <w:rPr>
          <w:sz w:val="24"/>
        </w:rPr>
        <w:t> </w:t>
      </w:r>
      <w:r w:rsidR="00C22805">
        <w:rPr>
          <w:sz w:val="24"/>
        </w:rPr>
        <w:t>a nakladanie s drobnými stavebnými odpadmi.</w:t>
      </w:r>
    </w:p>
    <w:p w:rsidR="00AD384D" w:rsidRDefault="00AD384D" w:rsidP="00AD384D">
      <w:pPr>
        <w:autoSpaceDE w:val="0"/>
        <w:autoSpaceDN w:val="0"/>
        <w:adjustRightInd w:val="0"/>
        <w:ind w:left="426"/>
        <w:jc w:val="both"/>
        <w:rPr>
          <w:sz w:val="24"/>
        </w:rPr>
      </w:pPr>
    </w:p>
    <w:p w:rsidR="00AD384D" w:rsidRDefault="00AD384D" w:rsidP="00AD384D">
      <w:pPr>
        <w:numPr>
          <w:ilvl w:val="0"/>
          <w:numId w:val="45"/>
        </w:numPr>
        <w:autoSpaceDE w:val="0"/>
        <w:autoSpaceDN w:val="0"/>
        <w:adjustRightInd w:val="0"/>
        <w:ind w:left="426" w:hanging="426"/>
        <w:jc w:val="both"/>
        <w:rPr>
          <w:sz w:val="24"/>
        </w:rPr>
      </w:pPr>
      <w:r w:rsidRPr="00016C56">
        <w:rPr>
          <w:sz w:val="24"/>
        </w:rPr>
        <w:t>Podrobnosti určovania miestneho poplatku za komunálne odpady a drobné stavebné odpady budú upravené v iných nariadeniach.</w:t>
      </w:r>
    </w:p>
    <w:p w:rsidR="00AD384D" w:rsidRDefault="00AD384D" w:rsidP="00AD384D">
      <w:pPr>
        <w:autoSpaceDE w:val="0"/>
        <w:autoSpaceDN w:val="0"/>
        <w:adjustRightInd w:val="0"/>
        <w:ind w:left="426"/>
        <w:jc w:val="both"/>
        <w:rPr>
          <w:sz w:val="24"/>
        </w:rPr>
      </w:pPr>
    </w:p>
    <w:p w:rsidR="00AD384D" w:rsidRPr="0014651B" w:rsidRDefault="00AD384D" w:rsidP="00AD384D">
      <w:pPr>
        <w:numPr>
          <w:ilvl w:val="0"/>
          <w:numId w:val="45"/>
        </w:numPr>
        <w:autoSpaceDE w:val="0"/>
        <w:autoSpaceDN w:val="0"/>
        <w:adjustRightInd w:val="0"/>
        <w:ind w:left="426" w:hanging="426"/>
        <w:jc w:val="both"/>
        <w:rPr>
          <w:b/>
          <w:sz w:val="24"/>
        </w:rPr>
      </w:pPr>
      <w:r w:rsidRPr="0014651B">
        <w:rPr>
          <w:b/>
          <w:sz w:val="24"/>
        </w:rPr>
        <w:t>Toto</w:t>
      </w:r>
      <w:r w:rsidR="00C22805" w:rsidRPr="0014651B">
        <w:rPr>
          <w:b/>
          <w:sz w:val="24"/>
        </w:rPr>
        <w:t xml:space="preserve"> VZN nadobúda účinnosť</w:t>
      </w:r>
      <w:r w:rsidRPr="0014651B">
        <w:rPr>
          <w:b/>
          <w:sz w:val="24"/>
        </w:rPr>
        <w:t xml:space="preserve"> dňom</w:t>
      </w:r>
      <w:r w:rsidR="00C22805" w:rsidRPr="0014651B">
        <w:rPr>
          <w:b/>
          <w:sz w:val="24"/>
        </w:rPr>
        <w:t xml:space="preserve"> 01.07. 2016 </w:t>
      </w:r>
    </w:p>
    <w:p w:rsidR="00AD384D" w:rsidRPr="004B619F" w:rsidRDefault="00AD384D" w:rsidP="00AD384D">
      <w:pPr>
        <w:jc w:val="both"/>
        <w:rPr>
          <w:sz w:val="24"/>
        </w:rPr>
      </w:pPr>
    </w:p>
    <w:p w:rsidR="00AD384D" w:rsidRPr="004B619F" w:rsidRDefault="00AD384D" w:rsidP="00AD384D">
      <w:pPr>
        <w:pStyle w:val="Zkladntext"/>
        <w:jc w:val="both"/>
        <w:rPr>
          <w:b w:val="0"/>
          <w:sz w:val="24"/>
        </w:rPr>
      </w:pPr>
    </w:p>
    <w:p w:rsidR="00AD384D" w:rsidRPr="004B619F" w:rsidRDefault="00AD384D" w:rsidP="00AD384D">
      <w:pPr>
        <w:pStyle w:val="Zkladntext"/>
        <w:jc w:val="both"/>
        <w:rPr>
          <w:b w:val="0"/>
          <w:sz w:val="24"/>
        </w:rPr>
      </w:pPr>
    </w:p>
    <w:p w:rsidR="00AD384D" w:rsidRDefault="00410EE6" w:rsidP="00AD384D">
      <w:pPr>
        <w:pStyle w:val="Zkladntext"/>
        <w:jc w:val="both"/>
        <w:rPr>
          <w:i/>
          <w:color w:val="2E74B5"/>
          <w:lang w:val="sk-SK" w:eastAsia="sk-SK"/>
        </w:rPr>
      </w:pPr>
      <w:r>
        <w:rPr>
          <w:b w:val="0"/>
          <w:sz w:val="24"/>
        </w:rPr>
        <w:t>V</w:t>
      </w:r>
      <w:r>
        <w:rPr>
          <w:b w:val="0"/>
          <w:sz w:val="24"/>
          <w:lang w:val="sk-SK"/>
        </w:rPr>
        <w:t xml:space="preserve"> Senohrade,  </w:t>
      </w:r>
      <w:r w:rsidR="0014651B">
        <w:rPr>
          <w:b w:val="0"/>
          <w:sz w:val="24"/>
          <w:lang w:val="sk-SK"/>
        </w:rPr>
        <w:t>dátum schválenia 09.06.2016</w:t>
      </w:r>
      <w:r w:rsidR="00AD384D">
        <w:rPr>
          <w:i/>
          <w:color w:val="2E74B5"/>
          <w:lang w:val="sk-SK" w:eastAsia="sk-SK"/>
        </w:rPr>
        <w:t xml:space="preserve">               </w:t>
      </w:r>
    </w:p>
    <w:p w:rsidR="00AD384D" w:rsidRDefault="00AD384D" w:rsidP="00AD384D">
      <w:pPr>
        <w:pStyle w:val="Zkladntext"/>
        <w:jc w:val="both"/>
        <w:rPr>
          <w:i/>
          <w:color w:val="2E74B5"/>
          <w:lang w:val="sk-SK" w:eastAsia="sk-SK"/>
        </w:rPr>
      </w:pPr>
    </w:p>
    <w:p w:rsidR="00AD384D" w:rsidRPr="00D17E06" w:rsidRDefault="00AD384D" w:rsidP="00AD384D">
      <w:pPr>
        <w:pStyle w:val="Zkladntext"/>
        <w:jc w:val="right"/>
        <w:rPr>
          <w:i/>
          <w:color w:val="2E74B5"/>
          <w:lang w:val="sk-SK" w:eastAsia="sk-SK"/>
        </w:rPr>
      </w:pPr>
      <w:r w:rsidRPr="004B619F">
        <w:rPr>
          <w:b w:val="0"/>
          <w:sz w:val="24"/>
        </w:rPr>
        <w:t>...............................</w:t>
      </w:r>
    </w:p>
    <w:p w:rsidR="00AD384D" w:rsidRDefault="00AD384D" w:rsidP="00AD384D">
      <w:pPr>
        <w:pStyle w:val="Zkladntext"/>
        <w:jc w:val="both"/>
        <w:rPr>
          <w:b w:val="0"/>
          <w:sz w:val="24"/>
          <w:lang w:val="sk-SK"/>
        </w:rPr>
      </w:pP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r>
      <w:r w:rsidRPr="004B619F">
        <w:rPr>
          <w:b w:val="0"/>
          <w:sz w:val="24"/>
        </w:rPr>
        <w:tab/>
        <w:t xml:space="preserve">              </w:t>
      </w:r>
      <w:r>
        <w:rPr>
          <w:b w:val="0"/>
          <w:sz w:val="24"/>
          <w:lang w:val="sk-SK"/>
        </w:rPr>
        <w:t xml:space="preserve">            </w:t>
      </w:r>
      <w:r w:rsidRPr="004B619F">
        <w:rPr>
          <w:b w:val="0"/>
          <w:sz w:val="24"/>
        </w:rPr>
        <w:t xml:space="preserve">  Starosta obce</w:t>
      </w: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410EE6" w:rsidRDefault="00410EE6" w:rsidP="00AD384D">
      <w:pPr>
        <w:pStyle w:val="Zkladntext"/>
        <w:jc w:val="both"/>
        <w:rPr>
          <w:b w:val="0"/>
          <w:sz w:val="24"/>
          <w:lang w:val="sk-SK"/>
        </w:rPr>
      </w:pPr>
    </w:p>
    <w:p w:rsidR="000322DA" w:rsidRDefault="000322DA" w:rsidP="00AD384D">
      <w:pPr>
        <w:pStyle w:val="Zkladntext"/>
        <w:jc w:val="both"/>
        <w:rPr>
          <w:b w:val="0"/>
          <w:sz w:val="24"/>
          <w:lang w:val="sk-SK"/>
        </w:rPr>
      </w:pPr>
    </w:p>
    <w:p w:rsidR="000322DA" w:rsidRDefault="000322DA" w:rsidP="00AD384D">
      <w:pPr>
        <w:pStyle w:val="Zkladntext"/>
        <w:jc w:val="both"/>
        <w:rPr>
          <w:b w:val="0"/>
          <w:sz w:val="24"/>
          <w:lang w:val="sk-SK"/>
        </w:rPr>
      </w:pPr>
    </w:p>
    <w:p w:rsidR="000322DA" w:rsidRDefault="000322DA" w:rsidP="00AD384D">
      <w:pPr>
        <w:pStyle w:val="Zkladntext"/>
        <w:jc w:val="both"/>
        <w:rPr>
          <w:b w:val="0"/>
          <w:sz w:val="24"/>
          <w:lang w:val="sk-SK"/>
        </w:rPr>
      </w:pPr>
    </w:p>
    <w:p w:rsidR="000322DA" w:rsidRDefault="000322DA" w:rsidP="00AD384D">
      <w:pPr>
        <w:pStyle w:val="Zkladntext"/>
        <w:jc w:val="both"/>
        <w:rPr>
          <w:b w:val="0"/>
          <w:sz w:val="24"/>
          <w:lang w:val="sk-SK"/>
        </w:rPr>
      </w:pPr>
    </w:p>
    <w:p w:rsidR="000322DA" w:rsidRDefault="000322DA" w:rsidP="00AD384D">
      <w:pPr>
        <w:pStyle w:val="Zkladntext"/>
        <w:jc w:val="both"/>
        <w:rPr>
          <w:b w:val="0"/>
          <w:sz w:val="24"/>
          <w:lang w:val="sk-SK"/>
        </w:rPr>
      </w:pPr>
    </w:p>
    <w:p w:rsidR="000322DA" w:rsidRDefault="000322DA" w:rsidP="00AD384D">
      <w:pPr>
        <w:pStyle w:val="Zkladntext"/>
        <w:jc w:val="both"/>
        <w:rPr>
          <w:b w:val="0"/>
          <w:sz w:val="24"/>
          <w:lang w:val="sk-SK"/>
        </w:rPr>
      </w:pPr>
    </w:p>
    <w:p w:rsidR="00410EE6" w:rsidRPr="00410EE6" w:rsidRDefault="00410EE6" w:rsidP="00AD384D">
      <w:pPr>
        <w:pStyle w:val="Zkladntext"/>
        <w:jc w:val="both"/>
        <w:rPr>
          <w:b w:val="0"/>
          <w:sz w:val="24"/>
          <w:lang w:val="sk-SK"/>
        </w:rPr>
      </w:pPr>
    </w:p>
    <w:p w:rsidR="00AD384D" w:rsidRDefault="00AD384D" w:rsidP="00AD384D">
      <w:pPr>
        <w:pStyle w:val="Zkladntext"/>
        <w:jc w:val="both"/>
        <w:rPr>
          <w:b w:val="0"/>
          <w:sz w:val="24"/>
          <w:lang w:val="sk-SK"/>
        </w:rPr>
      </w:pPr>
    </w:p>
    <w:p w:rsidR="00AD384D" w:rsidRPr="00203D1B" w:rsidRDefault="00AD384D" w:rsidP="00AD384D">
      <w:pPr>
        <w:pStyle w:val="Nadpis3"/>
        <w:jc w:val="left"/>
        <w:rPr>
          <w:b w:val="0"/>
          <w:i/>
          <w:color w:val="2E74B5"/>
          <w:sz w:val="20"/>
        </w:rPr>
      </w:pPr>
      <w:bookmarkStart w:id="78" w:name="_Toc433974207"/>
      <w:r>
        <w:rPr>
          <w:b w:val="0"/>
        </w:rPr>
        <w:t xml:space="preserve">PRÍLOHA č. 1 </w:t>
      </w:r>
      <w:bookmarkEnd w:id="78"/>
    </w:p>
    <w:p w:rsidR="00AD384D" w:rsidRPr="000B2C52" w:rsidRDefault="00AD384D" w:rsidP="00AD384D">
      <w:pPr>
        <w:pStyle w:val="Zkladntext"/>
        <w:jc w:val="both"/>
        <w:rPr>
          <w:b w:val="0"/>
          <w:sz w:val="24"/>
          <w:lang w:val="sk-SK"/>
        </w:rPr>
      </w:pPr>
    </w:p>
    <w:p w:rsidR="00B848FF" w:rsidRPr="00B848FF" w:rsidRDefault="00AD384D" w:rsidP="00B848FF">
      <w:pPr>
        <w:pStyle w:val="Zkladntext"/>
        <w:jc w:val="both"/>
        <w:rPr>
          <w:sz w:val="24"/>
        </w:rPr>
      </w:pPr>
      <w:r>
        <w:rPr>
          <w:sz w:val="24"/>
        </w:rPr>
        <w:t>HARMONOGRAM Z</w:t>
      </w:r>
      <w:r w:rsidRPr="005A49EC">
        <w:rPr>
          <w:sz w:val="24"/>
        </w:rPr>
        <w:t>VOZU ZMES</w:t>
      </w:r>
      <w:r>
        <w:rPr>
          <w:sz w:val="24"/>
        </w:rPr>
        <w:t xml:space="preserve">OVÉHO KOMUNÁLNEHO ODPADU NA ROK </w:t>
      </w:r>
      <w:r w:rsidRPr="005A49EC">
        <w:rPr>
          <w:sz w:val="24"/>
        </w:rPr>
        <w:t>2016</w:t>
      </w:r>
    </w:p>
    <w:p w:rsidR="00B848FF" w:rsidRDefault="00B848FF" w:rsidP="00B848FF">
      <w:pPr>
        <w:jc w:val="center"/>
        <w:rPr>
          <w:b/>
          <w:sz w:val="28"/>
          <w:szCs w:val="28"/>
        </w:rPr>
      </w:pPr>
    </w:p>
    <w:tbl>
      <w:tblPr>
        <w:tblpPr w:leftFromText="141" w:rightFromText="141" w:vertAnchor="text" w:horzAnchor="margin" w:tblpXSpec="center" w:tblpY="467"/>
        <w:tblW w:w="59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3853"/>
        <w:gridCol w:w="2074"/>
      </w:tblGrid>
      <w:tr w:rsidR="00B848FF" w:rsidRPr="00F20481" w:rsidTr="00B848FF">
        <w:trPr>
          <w:trHeight w:val="259"/>
        </w:trPr>
        <w:tc>
          <w:tcPr>
            <w:tcW w:w="3853" w:type="dxa"/>
            <w:tcBorders>
              <w:top w:val="double" w:sz="4" w:space="0" w:color="auto"/>
              <w:bottom w:val="single" w:sz="4" w:space="0" w:color="auto"/>
            </w:tcBorders>
            <w:shd w:val="clear" w:color="auto" w:fill="99CCFF"/>
            <w:noWrap/>
            <w:vAlign w:val="bottom"/>
          </w:tcPr>
          <w:p w:rsidR="00B848FF" w:rsidRPr="00431631" w:rsidRDefault="00B848FF" w:rsidP="00B848FF">
            <w:pPr>
              <w:rPr>
                <w:b/>
                <w:sz w:val="28"/>
                <w:szCs w:val="28"/>
              </w:rPr>
            </w:pPr>
            <w:r w:rsidRPr="00431631">
              <w:rPr>
                <w:b/>
                <w:sz w:val="28"/>
                <w:szCs w:val="28"/>
              </w:rPr>
              <w:t>Dátum</w:t>
            </w:r>
          </w:p>
        </w:tc>
        <w:tc>
          <w:tcPr>
            <w:tcW w:w="2074" w:type="dxa"/>
            <w:tcBorders>
              <w:top w:val="double" w:sz="4" w:space="0" w:color="auto"/>
              <w:bottom w:val="single" w:sz="4" w:space="0" w:color="auto"/>
            </w:tcBorders>
            <w:shd w:val="clear" w:color="auto" w:fill="99CCFF"/>
            <w:noWrap/>
            <w:vAlign w:val="bottom"/>
          </w:tcPr>
          <w:p w:rsidR="00B848FF" w:rsidRPr="00431631" w:rsidRDefault="00B848FF" w:rsidP="00B848FF">
            <w:pPr>
              <w:jc w:val="center"/>
              <w:rPr>
                <w:b/>
                <w:sz w:val="28"/>
                <w:szCs w:val="28"/>
              </w:rPr>
            </w:pPr>
            <w:r w:rsidRPr="00431631">
              <w:rPr>
                <w:b/>
                <w:sz w:val="28"/>
                <w:szCs w:val="28"/>
              </w:rPr>
              <w:t>Deň</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7. január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21. január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4. február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18. február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105"/>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3. marec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17. marec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31. marec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14. apríl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28. apríl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12. máj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26. máj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9. jún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85"/>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23. jún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7. júl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21. júl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4. august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18. august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3. september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Sobota</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13. september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Utorok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29. september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13. október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27. október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10. november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24. november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8. december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r w:rsidR="00B848FF" w:rsidRPr="00F20481" w:rsidTr="00B848FF">
        <w:trPr>
          <w:trHeight w:val="259"/>
        </w:trPr>
        <w:tc>
          <w:tcPr>
            <w:tcW w:w="3853" w:type="dxa"/>
            <w:shd w:val="clear" w:color="auto" w:fill="FFFFFF"/>
            <w:noWrap/>
            <w:vAlign w:val="bottom"/>
          </w:tcPr>
          <w:p w:rsidR="00B848FF" w:rsidRPr="00E50C31" w:rsidRDefault="00B848FF" w:rsidP="00B848FF">
            <w:pPr>
              <w:jc w:val="center"/>
              <w:rPr>
                <w:b/>
                <w:sz w:val="28"/>
                <w:szCs w:val="28"/>
              </w:rPr>
            </w:pPr>
            <w:r w:rsidRPr="00E50C31">
              <w:rPr>
                <w:b/>
                <w:sz w:val="28"/>
                <w:szCs w:val="28"/>
              </w:rPr>
              <w:t>22. december 2016</w:t>
            </w:r>
          </w:p>
        </w:tc>
        <w:tc>
          <w:tcPr>
            <w:tcW w:w="2074" w:type="dxa"/>
            <w:shd w:val="clear" w:color="auto" w:fill="FFFFFF"/>
            <w:noWrap/>
            <w:vAlign w:val="bottom"/>
          </w:tcPr>
          <w:p w:rsidR="00B848FF" w:rsidRPr="00E50C31" w:rsidRDefault="00B848FF" w:rsidP="00B848FF">
            <w:pPr>
              <w:jc w:val="center"/>
              <w:rPr>
                <w:b/>
                <w:sz w:val="28"/>
                <w:szCs w:val="28"/>
              </w:rPr>
            </w:pPr>
            <w:r w:rsidRPr="00E50C31">
              <w:rPr>
                <w:b/>
                <w:sz w:val="28"/>
                <w:szCs w:val="28"/>
              </w:rPr>
              <w:t>Štvrtok</w:t>
            </w:r>
          </w:p>
        </w:tc>
      </w:tr>
    </w:tbl>
    <w:p w:rsidR="00B848FF" w:rsidRDefault="00B848FF" w:rsidP="00B848FF">
      <w:pPr>
        <w:jc w:val="center"/>
        <w:rPr>
          <w:b/>
          <w:sz w:val="28"/>
          <w:szCs w:val="28"/>
        </w:rPr>
      </w:pPr>
    </w:p>
    <w:p w:rsidR="00B848FF" w:rsidRDefault="00B848FF" w:rsidP="00B848FF">
      <w:pPr>
        <w:jc w:val="center"/>
        <w:rPr>
          <w:b/>
          <w:sz w:val="28"/>
          <w:szCs w:val="28"/>
        </w:rPr>
      </w:pPr>
    </w:p>
    <w:p w:rsidR="00B848FF" w:rsidRDefault="00B848FF" w:rsidP="00B848FF">
      <w:pPr>
        <w:jc w:val="center"/>
        <w:rPr>
          <w:b/>
          <w:sz w:val="28"/>
          <w:szCs w:val="28"/>
        </w:rPr>
      </w:pPr>
    </w:p>
    <w:p w:rsidR="00B848FF" w:rsidRDefault="00B848FF" w:rsidP="00B848FF">
      <w:pPr>
        <w:jc w:val="center"/>
        <w:rPr>
          <w:b/>
          <w:sz w:val="28"/>
          <w:szCs w:val="28"/>
        </w:rPr>
      </w:pPr>
    </w:p>
    <w:p w:rsidR="00B848FF" w:rsidRDefault="00B848FF" w:rsidP="00B848FF">
      <w:pPr>
        <w:jc w:val="center"/>
        <w:rPr>
          <w:b/>
          <w:sz w:val="28"/>
          <w:szCs w:val="28"/>
        </w:rPr>
      </w:pPr>
    </w:p>
    <w:p w:rsidR="00B848FF" w:rsidRDefault="00B848FF" w:rsidP="00B848FF">
      <w:pPr>
        <w:jc w:val="center"/>
        <w:rPr>
          <w:b/>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Pr="002664C8" w:rsidRDefault="00B848FF" w:rsidP="00B848FF">
      <w:pPr>
        <w:rPr>
          <w:sz w:val="28"/>
          <w:szCs w:val="28"/>
        </w:rPr>
      </w:pPr>
    </w:p>
    <w:p w:rsidR="00B848FF" w:rsidRDefault="00B848FF" w:rsidP="00B848FF">
      <w:pPr>
        <w:rPr>
          <w:sz w:val="28"/>
          <w:szCs w:val="28"/>
        </w:rPr>
      </w:pPr>
    </w:p>
    <w:p w:rsidR="00B848FF" w:rsidRPr="002664C8" w:rsidRDefault="00B848FF" w:rsidP="00B848FF">
      <w:pPr>
        <w:tabs>
          <w:tab w:val="left" w:pos="2625"/>
        </w:tabs>
        <w:rPr>
          <w:sz w:val="28"/>
          <w:szCs w:val="28"/>
        </w:rPr>
      </w:pPr>
      <w:r>
        <w:rPr>
          <w:sz w:val="28"/>
          <w:szCs w:val="28"/>
        </w:rPr>
        <w:tab/>
      </w:r>
    </w:p>
    <w:p w:rsidR="00AD384D" w:rsidRDefault="00AD384D" w:rsidP="00AD384D">
      <w:pPr>
        <w:pStyle w:val="Zkladntext"/>
        <w:jc w:val="both"/>
        <w:rPr>
          <w:lang w:val="sk-SK"/>
        </w:rPr>
      </w:pPr>
    </w:p>
    <w:p w:rsidR="00045D4B" w:rsidRDefault="00045D4B"/>
    <w:p w:rsidR="00B848FF" w:rsidRDefault="00B848FF"/>
    <w:p w:rsidR="00B848FF" w:rsidRDefault="00B848FF"/>
    <w:p w:rsidR="00B848FF" w:rsidRDefault="00B848FF"/>
    <w:p w:rsidR="00B848FF" w:rsidRDefault="00B848FF"/>
    <w:p w:rsidR="00B848FF" w:rsidRDefault="00B848FF"/>
    <w:p w:rsidR="00B848FF" w:rsidRDefault="00B848FF"/>
    <w:p w:rsidR="00B848FF" w:rsidRDefault="00B848FF"/>
    <w:p w:rsidR="00B848FF" w:rsidRDefault="00B848FF"/>
    <w:p w:rsidR="00B848FF" w:rsidRPr="00B848FF" w:rsidRDefault="00B848FF">
      <w:pPr>
        <w:rPr>
          <w:sz w:val="24"/>
          <w:szCs w:val="24"/>
        </w:rPr>
      </w:pPr>
    </w:p>
    <w:p w:rsidR="00B848FF" w:rsidRDefault="00B848FF">
      <w:pPr>
        <w:rPr>
          <w:sz w:val="24"/>
          <w:szCs w:val="24"/>
        </w:rPr>
      </w:pPr>
      <w:r w:rsidRPr="00B848FF">
        <w:rPr>
          <w:sz w:val="24"/>
          <w:szCs w:val="24"/>
        </w:rPr>
        <w:t>PRÍLOHA č.2</w:t>
      </w:r>
    </w:p>
    <w:p w:rsidR="00B848FF" w:rsidRDefault="00B848FF">
      <w:pPr>
        <w:rPr>
          <w:sz w:val="24"/>
          <w:szCs w:val="24"/>
        </w:rPr>
      </w:pPr>
    </w:p>
    <w:p w:rsidR="00B848FF" w:rsidRPr="002A241F" w:rsidRDefault="00B848FF">
      <w:pPr>
        <w:rPr>
          <w:b/>
          <w:sz w:val="24"/>
          <w:szCs w:val="24"/>
        </w:rPr>
      </w:pPr>
      <w:r w:rsidRPr="002A241F">
        <w:rPr>
          <w:b/>
          <w:sz w:val="24"/>
          <w:szCs w:val="24"/>
        </w:rPr>
        <w:t>Harmonogram vývozov triedeného odpadu pre rok 2016</w:t>
      </w:r>
    </w:p>
    <w:p w:rsidR="00B848FF" w:rsidRPr="002A241F" w:rsidRDefault="00B848FF">
      <w:pPr>
        <w:rPr>
          <w:b/>
          <w:sz w:val="24"/>
          <w:szCs w:val="24"/>
        </w:rPr>
      </w:pPr>
    </w:p>
    <w:tbl>
      <w:tblPr>
        <w:tblStyle w:val="Mriekatabuky"/>
        <w:tblW w:w="0" w:type="auto"/>
        <w:tblLook w:val="04A0" w:firstRow="1" w:lastRow="0" w:firstColumn="1" w:lastColumn="0" w:noHBand="0" w:noVBand="1"/>
      </w:tblPr>
      <w:tblGrid>
        <w:gridCol w:w="1668"/>
        <w:gridCol w:w="1417"/>
        <w:gridCol w:w="1843"/>
        <w:gridCol w:w="1984"/>
        <w:gridCol w:w="1843"/>
      </w:tblGrid>
      <w:tr w:rsidR="00B848FF" w:rsidRPr="002A241F" w:rsidTr="002A241F">
        <w:tc>
          <w:tcPr>
            <w:tcW w:w="1668" w:type="dxa"/>
          </w:tcPr>
          <w:p w:rsidR="00B848FF" w:rsidRPr="002A241F" w:rsidRDefault="00B848FF" w:rsidP="00B848FF">
            <w:pPr>
              <w:rPr>
                <w:b/>
                <w:sz w:val="24"/>
                <w:szCs w:val="24"/>
              </w:rPr>
            </w:pPr>
            <w:r w:rsidRPr="002A241F">
              <w:rPr>
                <w:b/>
                <w:sz w:val="24"/>
                <w:szCs w:val="24"/>
              </w:rPr>
              <w:t>Dátum</w:t>
            </w:r>
          </w:p>
        </w:tc>
        <w:tc>
          <w:tcPr>
            <w:tcW w:w="1417" w:type="dxa"/>
          </w:tcPr>
          <w:p w:rsidR="00B848FF" w:rsidRPr="002A241F" w:rsidRDefault="00B848FF" w:rsidP="00B848FF">
            <w:pPr>
              <w:rPr>
                <w:b/>
                <w:sz w:val="24"/>
                <w:szCs w:val="24"/>
              </w:rPr>
            </w:pPr>
            <w:r w:rsidRPr="002A241F">
              <w:rPr>
                <w:b/>
                <w:sz w:val="24"/>
                <w:szCs w:val="24"/>
              </w:rPr>
              <w:t>Deň</w:t>
            </w:r>
          </w:p>
        </w:tc>
        <w:tc>
          <w:tcPr>
            <w:tcW w:w="1843" w:type="dxa"/>
          </w:tcPr>
          <w:p w:rsidR="00B848FF" w:rsidRPr="002A241F" w:rsidRDefault="00B848FF" w:rsidP="00B848FF">
            <w:pPr>
              <w:rPr>
                <w:b/>
                <w:sz w:val="24"/>
                <w:szCs w:val="24"/>
              </w:rPr>
            </w:pPr>
            <w:r w:rsidRPr="002A241F">
              <w:rPr>
                <w:b/>
                <w:sz w:val="24"/>
                <w:szCs w:val="24"/>
              </w:rPr>
              <w:t xml:space="preserve">Plasty, </w:t>
            </w:r>
          </w:p>
          <w:p w:rsidR="00B848FF" w:rsidRPr="002A241F" w:rsidRDefault="00B848FF" w:rsidP="00B848FF">
            <w:pPr>
              <w:rPr>
                <w:b/>
                <w:sz w:val="24"/>
                <w:szCs w:val="24"/>
              </w:rPr>
            </w:pPr>
            <w:r w:rsidRPr="002A241F">
              <w:rPr>
                <w:b/>
                <w:sz w:val="24"/>
                <w:szCs w:val="24"/>
              </w:rPr>
              <w:t>tetrapaky,</w:t>
            </w:r>
          </w:p>
          <w:p w:rsidR="00B848FF" w:rsidRPr="002A241F" w:rsidRDefault="00B848FF" w:rsidP="00B848FF">
            <w:pPr>
              <w:rPr>
                <w:b/>
                <w:sz w:val="24"/>
                <w:szCs w:val="24"/>
              </w:rPr>
            </w:pPr>
            <w:r w:rsidRPr="002A241F">
              <w:rPr>
                <w:b/>
                <w:sz w:val="24"/>
                <w:szCs w:val="24"/>
              </w:rPr>
              <w:t>kovy</w:t>
            </w:r>
          </w:p>
        </w:tc>
        <w:tc>
          <w:tcPr>
            <w:tcW w:w="1984" w:type="dxa"/>
          </w:tcPr>
          <w:p w:rsidR="00B848FF" w:rsidRPr="002A241F" w:rsidRDefault="00B848FF" w:rsidP="00B848FF">
            <w:pPr>
              <w:rPr>
                <w:b/>
                <w:sz w:val="24"/>
                <w:szCs w:val="24"/>
              </w:rPr>
            </w:pPr>
            <w:r w:rsidRPr="002A241F">
              <w:rPr>
                <w:b/>
                <w:sz w:val="24"/>
                <w:szCs w:val="24"/>
              </w:rPr>
              <w:t>Papier</w:t>
            </w:r>
          </w:p>
        </w:tc>
        <w:tc>
          <w:tcPr>
            <w:tcW w:w="1843" w:type="dxa"/>
          </w:tcPr>
          <w:p w:rsidR="00B848FF" w:rsidRPr="002A241F" w:rsidRDefault="00B848FF" w:rsidP="00B848FF">
            <w:pPr>
              <w:rPr>
                <w:b/>
                <w:sz w:val="24"/>
                <w:szCs w:val="24"/>
              </w:rPr>
            </w:pPr>
            <w:r w:rsidRPr="002A241F">
              <w:rPr>
                <w:b/>
                <w:sz w:val="24"/>
                <w:szCs w:val="24"/>
              </w:rPr>
              <w:t>Sklo</w:t>
            </w: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20.07.2016</w:t>
            </w:r>
          </w:p>
        </w:tc>
        <w:tc>
          <w:tcPr>
            <w:tcW w:w="1417" w:type="dxa"/>
          </w:tcPr>
          <w:p w:rsidR="00B848FF" w:rsidRPr="002A241F" w:rsidRDefault="00B848FF" w:rsidP="00B848FF">
            <w:pPr>
              <w:rPr>
                <w:b/>
                <w:sz w:val="24"/>
                <w:szCs w:val="24"/>
              </w:rPr>
            </w:pPr>
            <w:r w:rsidRPr="002A241F">
              <w:rPr>
                <w:b/>
                <w:sz w:val="24"/>
                <w:szCs w:val="24"/>
              </w:rPr>
              <w:t>Streda</w:t>
            </w:r>
          </w:p>
        </w:tc>
        <w:tc>
          <w:tcPr>
            <w:tcW w:w="1843" w:type="dxa"/>
          </w:tcPr>
          <w:p w:rsidR="00B848FF" w:rsidRPr="002A241F" w:rsidRDefault="00B848FF" w:rsidP="002A241F">
            <w:pPr>
              <w:jc w:val="center"/>
              <w:rPr>
                <w:b/>
                <w:sz w:val="24"/>
                <w:szCs w:val="24"/>
              </w:rPr>
            </w:pPr>
            <w:r w:rsidRPr="002A241F">
              <w:rPr>
                <w:b/>
                <w:sz w:val="24"/>
                <w:szCs w:val="24"/>
              </w:rPr>
              <w:t>x</w:t>
            </w: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22.07.2016</w:t>
            </w:r>
          </w:p>
        </w:tc>
        <w:tc>
          <w:tcPr>
            <w:tcW w:w="1417" w:type="dxa"/>
          </w:tcPr>
          <w:p w:rsidR="00B848FF" w:rsidRPr="002A241F" w:rsidRDefault="00B848FF" w:rsidP="00B848FF">
            <w:pPr>
              <w:rPr>
                <w:b/>
                <w:sz w:val="24"/>
                <w:szCs w:val="24"/>
              </w:rPr>
            </w:pPr>
            <w:r w:rsidRPr="002A241F">
              <w:rPr>
                <w:b/>
                <w:sz w:val="24"/>
                <w:szCs w:val="24"/>
              </w:rPr>
              <w:t>Piatok</w:t>
            </w:r>
          </w:p>
        </w:tc>
        <w:tc>
          <w:tcPr>
            <w:tcW w:w="1843" w:type="dxa"/>
          </w:tcPr>
          <w:p w:rsidR="00B848FF" w:rsidRPr="002A241F" w:rsidRDefault="00B848FF" w:rsidP="002A241F">
            <w:pPr>
              <w:jc w:val="center"/>
              <w:rPr>
                <w:b/>
                <w:sz w:val="24"/>
                <w:szCs w:val="24"/>
              </w:rPr>
            </w:pPr>
          </w:p>
        </w:tc>
        <w:tc>
          <w:tcPr>
            <w:tcW w:w="1984" w:type="dxa"/>
          </w:tcPr>
          <w:p w:rsidR="00B848FF" w:rsidRPr="002A241F" w:rsidRDefault="00B848FF" w:rsidP="002A241F">
            <w:pPr>
              <w:jc w:val="center"/>
              <w:rPr>
                <w:b/>
                <w:sz w:val="24"/>
                <w:szCs w:val="24"/>
              </w:rPr>
            </w:pPr>
            <w:r w:rsidRPr="002A241F">
              <w:rPr>
                <w:b/>
                <w:sz w:val="24"/>
                <w:szCs w:val="24"/>
              </w:rPr>
              <w:t>x</w:t>
            </w: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26.07.2016</w:t>
            </w:r>
          </w:p>
        </w:tc>
        <w:tc>
          <w:tcPr>
            <w:tcW w:w="1417" w:type="dxa"/>
          </w:tcPr>
          <w:p w:rsidR="00B848FF" w:rsidRPr="002A241F" w:rsidRDefault="00B848FF" w:rsidP="00B848FF">
            <w:pPr>
              <w:rPr>
                <w:b/>
                <w:sz w:val="24"/>
                <w:szCs w:val="24"/>
              </w:rPr>
            </w:pPr>
            <w:r w:rsidRPr="002A241F">
              <w:rPr>
                <w:b/>
                <w:sz w:val="24"/>
                <w:szCs w:val="24"/>
              </w:rPr>
              <w:t>Utorok</w:t>
            </w:r>
          </w:p>
        </w:tc>
        <w:tc>
          <w:tcPr>
            <w:tcW w:w="1843" w:type="dxa"/>
          </w:tcPr>
          <w:p w:rsidR="00B848FF" w:rsidRPr="002A241F" w:rsidRDefault="00B848FF" w:rsidP="002A241F">
            <w:pPr>
              <w:jc w:val="center"/>
              <w:rPr>
                <w:b/>
                <w:sz w:val="24"/>
                <w:szCs w:val="24"/>
              </w:rPr>
            </w:pP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r w:rsidRPr="002A241F">
              <w:rPr>
                <w:b/>
                <w:sz w:val="24"/>
                <w:szCs w:val="24"/>
              </w:rPr>
              <w:t>x</w:t>
            </w: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17.08.2016</w:t>
            </w:r>
          </w:p>
        </w:tc>
        <w:tc>
          <w:tcPr>
            <w:tcW w:w="1417" w:type="dxa"/>
          </w:tcPr>
          <w:p w:rsidR="00B848FF" w:rsidRPr="002A241F" w:rsidRDefault="00B848FF" w:rsidP="00B848FF">
            <w:pPr>
              <w:rPr>
                <w:b/>
                <w:sz w:val="24"/>
                <w:szCs w:val="24"/>
              </w:rPr>
            </w:pPr>
            <w:r w:rsidRPr="002A241F">
              <w:rPr>
                <w:b/>
                <w:sz w:val="24"/>
                <w:szCs w:val="24"/>
              </w:rPr>
              <w:t>Streda</w:t>
            </w:r>
          </w:p>
        </w:tc>
        <w:tc>
          <w:tcPr>
            <w:tcW w:w="1843" w:type="dxa"/>
          </w:tcPr>
          <w:p w:rsidR="00B848FF" w:rsidRPr="002A241F" w:rsidRDefault="002A241F" w:rsidP="002A241F">
            <w:pPr>
              <w:jc w:val="center"/>
              <w:rPr>
                <w:b/>
                <w:sz w:val="24"/>
                <w:szCs w:val="24"/>
              </w:rPr>
            </w:pPr>
            <w:r w:rsidRPr="002A241F">
              <w:rPr>
                <w:b/>
                <w:sz w:val="24"/>
                <w:szCs w:val="24"/>
              </w:rPr>
              <w:t>x</w:t>
            </w: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14.09.2016</w:t>
            </w:r>
          </w:p>
        </w:tc>
        <w:tc>
          <w:tcPr>
            <w:tcW w:w="1417" w:type="dxa"/>
          </w:tcPr>
          <w:p w:rsidR="00B848FF" w:rsidRPr="002A241F" w:rsidRDefault="00B848FF" w:rsidP="00B848FF">
            <w:pPr>
              <w:rPr>
                <w:b/>
                <w:sz w:val="24"/>
                <w:szCs w:val="24"/>
              </w:rPr>
            </w:pPr>
            <w:r w:rsidRPr="002A241F">
              <w:rPr>
                <w:b/>
                <w:sz w:val="24"/>
                <w:szCs w:val="24"/>
              </w:rPr>
              <w:t>Streda</w:t>
            </w:r>
          </w:p>
        </w:tc>
        <w:tc>
          <w:tcPr>
            <w:tcW w:w="1843" w:type="dxa"/>
          </w:tcPr>
          <w:p w:rsidR="00B848FF" w:rsidRPr="002A241F" w:rsidRDefault="002A241F" w:rsidP="002A241F">
            <w:pPr>
              <w:jc w:val="center"/>
              <w:rPr>
                <w:b/>
                <w:sz w:val="24"/>
                <w:szCs w:val="24"/>
              </w:rPr>
            </w:pPr>
            <w:r w:rsidRPr="002A241F">
              <w:rPr>
                <w:b/>
                <w:sz w:val="24"/>
                <w:szCs w:val="24"/>
              </w:rPr>
              <w:t>x</w:t>
            </w: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12.10.2016</w:t>
            </w:r>
          </w:p>
        </w:tc>
        <w:tc>
          <w:tcPr>
            <w:tcW w:w="1417" w:type="dxa"/>
          </w:tcPr>
          <w:p w:rsidR="00B848FF" w:rsidRPr="002A241F" w:rsidRDefault="00B848FF" w:rsidP="00B848FF">
            <w:pPr>
              <w:rPr>
                <w:b/>
                <w:sz w:val="24"/>
                <w:szCs w:val="24"/>
              </w:rPr>
            </w:pPr>
            <w:r w:rsidRPr="002A241F">
              <w:rPr>
                <w:b/>
                <w:sz w:val="24"/>
                <w:szCs w:val="24"/>
              </w:rPr>
              <w:t>Streda</w:t>
            </w:r>
          </w:p>
        </w:tc>
        <w:tc>
          <w:tcPr>
            <w:tcW w:w="1843" w:type="dxa"/>
          </w:tcPr>
          <w:p w:rsidR="00B848FF" w:rsidRPr="002A241F" w:rsidRDefault="00B848FF" w:rsidP="002A241F">
            <w:pPr>
              <w:jc w:val="center"/>
              <w:rPr>
                <w:b/>
                <w:sz w:val="24"/>
                <w:szCs w:val="24"/>
              </w:rPr>
            </w:pPr>
            <w:r w:rsidRPr="002A241F">
              <w:rPr>
                <w:b/>
                <w:sz w:val="24"/>
                <w:szCs w:val="24"/>
              </w:rPr>
              <w:t>x</w:t>
            </w: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17.10.2016</w:t>
            </w:r>
          </w:p>
        </w:tc>
        <w:tc>
          <w:tcPr>
            <w:tcW w:w="1417" w:type="dxa"/>
          </w:tcPr>
          <w:p w:rsidR="00B848FF" w:rsidRPr="002A241F" w:rsidRDefault="00B848FF" w:rsidP="00B848FF">
            <w:pPr>
              <w:rPr>
                <w:b/>
                <w:sz w:val="24"/>
                <w:szCs w:val="24"/>
              </w:rPr>
            </w:pPr>
            <w:r w:rsidRPr="002A241F">
              <w:rPr>
                <w:b/>
                <w:sz w:val="24"/>
                <w:szCs w:val="24"/>
              </w:rPr>
              <w:t>Pondelok</w:t>
            </w:r>
          </w:p>
        </w:tc>
        <w:tc>
          <w:tcPr>
            <w:tcW w:w="1843" w:type="dxa"/>
          </w:tcPr>
          <w:p w:rsidR="00B848FF" w:rsidRPr="002A241F" w:rsidRDefault="00B848FF" w:rsidP="002A241F">
            <w:pPr>
              <w:jc w:val="center"/>
              <w:rPr>
                <w:b/>
                <w:sz w:val="24"/>
                <w:szCs w:val="24"/>
              </w:rPr>
            </w:pPr>
          </w:p>
        </w:tc>
        <w:tc>
          <w:tcPr>
            <w:tcW w:w="1984" w:type="dxa"/>
          </w:tcPr>
          <w:p w:rsidR="00B848FF" w:rsidRPr="002A241F" w:rsidRDefault="00B848FF" w:rsidP="002A241F">
            <w:pPr>
              <w:jc w:val="center"/>
              <w:rPr>
                <w:b/>
                <w:sz w:val="24"/>
                <w:szCs w:val="24"/>
              </w:rPr>
            </w:pPr>
            <w:r w:rsidRPr="002A241F">
              <w:rPr>
                <w:b/>
                <w:sz w:val="24"/>
                <w:szCs w:val="24"/>
              </w:rPr>
              <w:t>x</w:t>
            </w: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31.10.2016</w:t>
            </w:r>
          </w:p>
        </w:tc>
        <w:tc>
          <w:tcPr>
            <w:tcW w:w="1417" w:type="dxa"/>
          </w:tcPr>
          <w:p w:rsidR="00B848FF" w:rsidRPr="002A241F" w:rsidRDefault="00B848FF" w:rsidP="00B848FF">
            <w:pPr>
              <w:rPr>
                <w:b/>
                <w:sz w:val="24"/>
                <w:szCs w:val="24"/>
              </w:rPr>
            </w:pPr>
            <w:r w:rsidRPr="002A241F">
              <w:rPr>
                <w:b/>
                <w:sz w:val="24"/>
                <w:szCs w:val="24"/>
              </w:rPr>
              <w:t>Pondelok</w:t>
            </w:r>
          </w:p>
        </w:tc>
        <w:tc>
          <w:tcPr>
            <w:tcW w:w="1843" w:type="dxa"/>
          </w:tcPr>
          <w:p w:rsidR="00B848FF" w:rsidRPr="002A241F" w:rsidRDefault="00B848FF" w:rsidP="002A241F">
            <w:pPr>
              <w:jc w:val="center"/>
              <w:rPr>
                <w:b/>
                <w:sz w:val="24"/>
                <w:szCs w:val="24"/>
              </w:rPr>
            </w:pP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r w:rsidRPr="002A241F">
              <w:rPr>
                <w:b/>
                <w:sz w:val="24"/>
                <w:szCs w:val="24"/>
              </w:rPr>
              <w:t>x</w:t>
            </w: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16.11.2016</w:t>
            </w:r>
          </w:p>
        </w:tc>
        <w:tc>
          <w:tcPr>
            <w:tcW w:w="1417" w:type="dxa"/>
          </w:tcPr>
          <w:p w:rsidR="00B848FF" w:rsidRPr="002A241F" w:rsidRDefault="00B848FF" w:rsidP="00B848FF">
            <w:pPr>
              <w:rPr>
                <w:b/>
                <w:sz w:val="24"/>
                <w:szCs w:val="24"/>
              </w:rPr>
            </w:pPr>
            <w:r w:rsidRPr="002A241F">
              <w:rPr>
                <w:b/>
                <w:sz w:val="24"/>
                <w:szCs w:val="24"/>
              </w:rPr>
              <w:t>Streda</w:t>
            </w:r>
          </w:p>
        </w:tc>
        <w:tc>
          <w:tcPr>
            <w:tcW w:w="1843" w:type="dxa"/>
          </w:tcPr>
          <w:p w:rsidR="00B848FF" w:rsidRPr="002A241F" w:rsidRDefault="00B848FF" w:rsidP="002A241F">
            <w:pPr>
              <w:jc w:val="center"/>
              <w:rPr>
                <w:b/>
                <w:sz w:val="24"/>
                <w:szCs w:val="24"/>
              </w:rPr>
            </w:pPr>
            <w:r w:rsidRPr="002A241F">
              <w:rPr>
                <w:b/>
                <w:sz w:val="24"/>
                <w:szCs w:val="24"/>
              </w:rPr>
              <w:t>x</w:t>
            </w: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01.12.2016</w:t>
            </w:r>
          </w:p>
        </w:tc>
        <w:tc>
          <w:tcPr>
            <w:tcW w:w="1417" w:type="dxa"/>
          </w:tcPr>
          <w:p w:rsidR="00B848FF" w:rsidRPr="002A241F" w:rsidRDefault="00B848FF" w:rsidP="00B848FF">
            <w:pPr>
              <w:rPr>
                <w:b/>
                <w:sz w:val="24"/>
                <w:szCs w:val="24"/>
              </w:rPr>
            </w:pPr>
            <w:r w:rsidRPr="002A241F">
              <w:rPr>
                <w:b/>
                <w:sz w:val="24"/>
                <w:szCs w:val="24"/>
              </w:rPr>
              <w:t>Štvrtok</w:t>
            </w:r>
          </w:p>
        </w:tc>
        <w:tc>
          <w:tcPr>
            <w:tcW w:w="1843" w:type="dxa"/>
          </w:tcPr>
          <w:p w:rsidR="00B848FF" w:rsidRPr="002A241F" w:rsidRDefault="00B848FF" w:rsidP="002A241F">
            <w:pPr>
              <w:jc w:val="center"/>
              <w:rPr>
                <w:b/>
                <w:sz w:val="24"/>
                <w:szCs w:val="24"/>
              </w:rPr>
            </w:pPr>
          </w:p>
        </w:tc>
        <w:tc>
          <w:tcPr>
            <w:tcW w:w="1984" w:type="dxa"/>
          </w:tcPr>
          <w:p w:rsidR="00B848FF" w:rsidRPr="002A241F" w:rsidRDefault="00B848FF" w:rsidP="002A241F">
            <w:pPr>
              <w:jc w:val="center"/>
              <w:rPr>
                <w:b/>
                <w:sz w:val="24"/>
                <w:szCs w:val="24"/>
              </w:rPr>
            </w:pPr>
            <w:r w:rsidRPr="002A241F">
              <w:rPr>
                <w:b/>
                <w:sz w:val="24"/>
                <w:szCs w:val="24"/>
              </w:rPr>
              <w:t>x</w:t>
            </w:r>
          </w:p>
        </w:tc>
        <w:tc>
          <w:tcPr>
            <w:tcW w:w="1843" w:type="dxa"/>
          </w:tcPr>
          <w:p w:rsidR="00B848FF" w:rsidRPr="002A241F" w:rsidRDefault="00B848FF" w:rsidP="002A241F">
            <w:pPr>
              <w:jc w:val="center"/>
              <w:rPr>
                <w:b/>
                <w:sz w:val="24"/>
                <w:szCs w:val="24"/>
              </w:rPr>
            </w:pPr>
          </w:p>
        </w:tc>
      </w:tr>
      <w:tr w:rsidR="00B848FF" w:rsidRPr="002A241F" w:rsidTr="002A241F">
        <w:tc>
          <w:tcPr>
            <w:tcW w:w="1668" w:type="dxa"/>
          </w:tcPr>
          <w:p w:rsidR="00B848FF" w:rsidRPr="002A241F" w:rsidRDefault="00B848FF" w:rsidP="00B848FF">
            <w:pPr>
              <w:rPr>
                <w:b/>
                <w:sz w:val="24"/>
                <w:szCs w:val="24"/>
              </w:rPr>
            </w:pPr>
            <w:r w:rsidRPr="002A241F">
              <w:rPr>
                <w:b/>
                <w:sz w:val="24"/>
                <w:szCs w:val="24"/>
              </w:rPr>
              <w:t>21.12.2016</w:t>
            </w:r>
          </w:p>
        </w:tc>
        <w:tc>
          <w:tcPr>
            <w:tcW w:w="1417" w:type="dxa"/>
          </w:tcPr>
          <w:p w:rsidR="00B848FF" w:rsidRPr="002A241F" w:rsidRDefault="00B848FF" w:rsidP="00B848FF">
            <w:pPr>
              <w:rPr>
                <w:b/>
                <w:sz w:val="24"/>
                <w:szCs w:val="24"/>
              </w:rPr>
            </w:pPr>
            <w:r w:rsidRPr="002A241F">
              <w:rPr>
                <w:b/>
                <w:sz w:val="24"/>
                <w:szCs w:val="24"/>
              </w:rPr>
              <w:t>Streda</w:t>
            </w:r>
          </w:p>
        </w:tc>
        <w:tc>
          <w:tcPr>
            <w:tcW w:w="1843" w:type="dxa"/>
          </w:tcPr>
          <w:p w:rsidR="00B848FF" w:rsidRPr="002A241F" w:rsidRDefault="00B848FF" w:rsidP="002A241F">
            <w:pPr>
              <w:jc w:val="center"/>
              <w:rPr>
                <w:b/>
                <w:sz w:val="24"/>
                <w:szCs w:val="24"/>
              </w:rPr>
            </w:pPr>
            <w:r w:rsidRPr="002A241F">
              <w:rPr>
                <w:b/>
                <w:sz w:val="24"/>
                <w:szCs w:val="24"/>
              </w:rPr>
              <w:t>x</w:t>
            </w:r>
          </w:p>
        </w:tc>
        <w:tc>
          <w:tcPr>
            <w:tcW w:w="1984" w:type="dxa"/>
          </w:tcPr>
          <w:p w:rsidR="00B848FF" w:rsidRPr="002A241F" w:rsidRDefault="00B848FF" w:rsidP="002A241F">
            <w:pPr>
              <w:jc w:val="center"/>
              <w:rPr>
                <w:b/>
                <w:sz w:val="24"/>
                <w:szCs w:val="24"/>
              </w:rPr>
            </w:pPr>
          </w:p>
        </w:tc>
        <w:tc>
          <w:tcPr>
            <w:tcW w:w="1843" w:type="dxa"/>
          </w:tcPr>
          <w:p w:rsidR="00B848FF" w:rsidRPr="002A241F" w:rsidRDefault="00B848FF" w:rsidP="002A241F">
            <w:pPr>
              <w:jc w:val="center"/>
              <w:rPr>
                <w:b/>
                <w:sz w:val="24"/>
                <w:szCs w:val="24"/>
              </w:rPr>
            </w:pPr>
          </w:p>
        </w:tc>
      </w:tr>
    </w:tbl>
    <w:p w:rsidR="00B848FF" w:rsidRPr="002A241F" w:rsidRDefault="00B848FF" w:rsidP="00B848FF">
      <w:pPr>
        <w:rPr>
          <w:b/>
          <w:sz w:val="24"/>
          <w:szCs w:val="24"/>
        </w:rPr>
      </w:pPr>
    </w:p>
    <w:sectPr w:rsidR="00B848FF" w:rsidRPr="002A241F" w:rsidSect="00151433">
      <w:headerReference w:type="even" r:id="rId8"/>
      <w:headerReference w:type="default" r:id="rId9"/>
      <w:footerReference w:type="even" r:id="rId10"/>
      <w:footerReference w:type="default" r:id="rId11"/>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F4" w:rsidRDefault="000279F4" w:rsidP="00AD384D">
      <w:r>
        <w:separator/>
      </w:r>
    </w:p>
  </w:endnote>
  <w:endnote w:type="continuationSeparator" w:id="0">
    <w:p w:rsidR="000279F4" w:rsidRDefault="000279F4" w:rsidP="00AD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imes-Roman">
    <w:altName w:val="Times New Roman"/>
    <w:charset w:val="EE"/>
    <w:family w:val="roman"/>
    <w:pitch w:val="default"/>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FF" w:rsidRDefault="00B848FF" w:rsidP="0015143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848FF" w:rsidRDefault="00B848FF" w:rsidP="00151433">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FF" w:rsidRDefault="00B848FF">
    <w:pPr>
      <w:pStyle w:val="Pta"/>
      <w:jc w:val="right"/>
    </w:pPr>
    <w:r>
      <w:fldChar w:fldCharType="begin"/>
    </w:r>
    <w:r>
      <w:instrText>PAGE   \* MERGEFORMAT</w:instrText>
    </w:r>
    <w:r>
      <w:fldChar w:fldCharType="separate"/>
    </w:r>
    <w:r w:rsidR="00B55494">
      <w:rPr>
        <w:noProof/>
      </w:rPr>
      <w:t>4</w:t>
    </w:r>
    <w:r>
      <w:fldChar w:fldCharType="end"/>
    </w:r>
  </w:p>
  <w:p w:rsidR="00B848FF" w:rsidRPr="007B341D" w:rsidRDefault="00B848FF" w:rsidP="00151433">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F4" w:rsidRDefault="000279F4" w:rsidP="00AD384D">
      <w:r>
        <w:separator/>
      </w:r>
    </w:p>
  </w:footnote>
  <w:footnote w:type="continuationSeparator" w:id="0">
    <w:p w:rsidR="000279F4" w:rsidRDefault="000279F4" w:rsidP="00AD384D">
      <w:r>
        <w:continuationSeparator/>
      </w:r>
    </w:p>
  </w:footnote>
  <w:footnote w:id="1">
    <w:p w:rsidR="00B848FF" w:rsidRPr="0081392E" w:rsidRDefault="00B848FF" w:rsidP="00AD384D">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rsidR="00B848FF" w:rsidRDefault="00B848FF" w:rsidP="00AD384D">
      <w:pPr>
        <w:pStyle w:val="Textpoznmkypodiarou"/>
      </w:pPr>
    </w:p>
    <w:p w:rsidR="00B848FF" w:rsidRDefault="00B848FF" w:rsidP="00AD384D">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FF" w:rsidRDefault="00B848F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B848FF" w:rsidRDefault="00B848F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8FF" w:rsidRPr="00A549F2" w:rsidRDefault="00B848FF" w:rsidP="00151433">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3685D6A"/>
    <w:multiLevelType w:val="hybridMultilevel"/>
    <w:tmpl w:val="EFDEAE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E55977"/>
    <w:multiLevelType w:val="hybridMultilevel"/>
    <w:tmpl w:val="D31EC6B0"/>
    <w:lvl w:ilvl="0" w:tplc="D21898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5" w15:restartNumberingAfterBreak="0">
    <w:nsid w:val="11563E41"/>
    <w:multiLevelType w:val="hybridMultilevel"/>
    <w:tmpl w:val="F6828318"/>
    <w:lvl w:ilvl="0" w:tplc="A7A04194">
      <w:start w:val="4"/>
      <w:numFmt w:val="decimal"/>
      <w:lvlText w:val="%1."/>
      <w:lvlJc w:val="left"/>
      <w:pPr>
        <w:ind w:left="720" w:hanging="360"/>
      </w:pPr>
      <w:rPr>
        <w:rFonts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8326C54"/>
    <w:multiLevelType w:val="hybridMultilevel"/>
    <w:tmpl w:val="2B665544"/>
    <w:lvl w:ilvl="0" w:tplc="84CA9B36">
      <w:start w:val="4"/>
      <w:numFmt w:val="decimal"/>
      <w:lvlText w:val="%1."/>
      <w:lvlJc w:val="left"/>
      <w:pPr>
        <w:ind w:left="720" w:hanging="360"/>
      </w:pPr>
      <w:rPr>
        <w:rFonts w:hint="default"/>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EE2A82"/>
    <w:multiLevelType w:val="hybridMultilevel"/>
    <w:tmpl w:val="CA082BB6"/>
    <w:lvl w:ilvl="0" w:tplc="47F030D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EA7184"/>
    <w:multiLevelType w:val="hybridMultilevel"/>
    <w:tmpl w:val="9CEA66E0"/>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5900A2"/>
    <w:multiLevelType w:val="hybridMultilevel"/>
    <w:tmpl w:val="37EA89C8"/>
    <w:lvl w:ilvl="0" w:tplc="1EA0459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F83686"/>
    <w:multiLevelType w:val="hybridMultilevel"/>
    <w:tmpl w:val="04EE8DEE"/>
    <w:lvl w:ilvl="0" w:tplc="7FE2A17C">
      <w:start w:val="8"/>
      <w:numFmt w:val="decimal"/>
      <w:lvlText w:val="%1."/>
      <w:lvlJc w:val="left"/>
      <w:pPr>
        <w:ind w:left="578" w:hanging="360"/>
      </w:pPr>
      <w:rPr>
        <w:rFonts w:hint="default"/>
        <w:b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3" w15:restartNumberingAfterBreak="0">
    <w:nsid w:val="2020320D"/>
    <w:multiLevelType w:val="hybridMultilevel"/>
    <w:tmpl w:val="59DCD7F0"/>
    <w:lvl w:ilvl="0" w:tplc="D472A530">
      <w:start w:val="1"/>
      <w:numFmt w:val="decimal"/>
      <w:lvlText w:val="%1."/>
      <w:lvlJc w:val="left"/>
      <w:pPr>
        <w:tabs>
          <w:tab w:val="num" w:pos="360"/>
        </w:tabs>
        <w:ind w:left="360" w:hanging="360"/>
      </w:pPr>
      <w:rPr>
        <w:rFonts w:hint="default"/>
        <w:b w:val="0"/>
        <w:strike w:val="0"/>
        <w:color w:val="auto"/>
      </w:rPr>
    </w:lvl>
    <w:lvl w:ilvl="1" w:tplc="06368522">
      <w:start w:val="1"/>
      <w:numFmt w:val="decimal"/>
      <w:lvlText w:val="%2."/>
      <w:lvlJc w:val="left"/>
      <w:pPr>
        <w:tabs>
          <w:tab w:val="num" w:pos="649"/>
        </w:tabs>
        <w:ind w:left="649" w:hanging="360"/>
      </w:pPr>
      <w:rPr>
        <w:rFonts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cs="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cs="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4"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26535A2"/>
    <w:multiLevelType w:val="hybridMultilevel"/>
    <w:tmpl w:val="9CE2F6E0"/>
    <w:lvl w:ilvl="0" w:tplc="00148108">
      <w:start w:val="5"/>
      <w:numFmt w:val="bullet"/>
      <w:lvlText w:val="-"/>
      <w:lvlJc w:val="left"/>
      <w:pPr>
        <w:ind w:left="1713" w:hanging="360"/>
      </w:pPr>
      <w:rPr>
        <w:rFonts w:ascii="Times New Roman" w:eastAsia="Times New Roman" w:hAnsi="Times New Roman" w:cs="Times New Roman"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6"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3921CFA"/>
    <w:multiLevelType w:val="hybridMultilevel"/>
    <w:tmpl w:val="145699B4"/>
    <w:lvl w:ilvl="0" w:tplc="367CB686">
      <w:start w:val="1"/>
      <w:numFmt w:val="decimal"/>
      <w:lvlText w:val="%1."/>
      <w:lvlJc w:val="left"/>
      <w:pPr>
        <w:ind w:left="360" w:hanging="360"/>
      </w:pPr>
      <w:rPr>
        <w:b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81412A5"/>
    <w:multiLevelType w:val="hybridMultilevel"/>
    <w:tmpl w:val="524A33B2"/>
    <w:lvl w:ilvl="0" w:tplc="8AF66236">
      <w:start w:val="5"/>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15:restartNumberingAfterBreak="0">
    <w:nsid w:val="43264865"/>
    <w:multiLevelType w:val="hybridMultilevel"/>
    <w:tmpl w:val="0C28B3F4"/>
    <w:lvl w:ilvl="0" w:tplc="49F4A93C">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255682"/>
    <w:multiLevelType w:val="hybridMultilevel"/>
    <w:tmpl w:val="B448B0CA"/>
    <w:lvl w:ilvl="0" w:tplc="BACE21F0">
      <w:start w:val="2"/>
      <w:numFmt w:val="decimal"/>
      <w:lvlText w:val="%1."/>
      <w:lvlJc w:val="left"/>
      <w:pPr>
        <w:tabs>
          <w:tab w:val="num" w:pos="3660"/>
        </w:tabs>
        <w:ind w:left="3660" w:hanging="420"/>
      </w:pPr>
      <w:rPr>
        <w:rFonts w:hint="default"/>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4D5F01AC"/>
    <w:multiLevelType w:val="hybridMultilevel"/>
    <w:tmpl w:val="2BD844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8"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80C0433"/>
    <w:multiLevelType w:val="hybridMultilevel"/>
    <w:tmpl w:val="987C5B66"/>
    <w:lvl w:ilvl="0" w:tplc="CAB8815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8590AAA"/>
    <w:multiLevelType w:val="hybridMultilevel"/>
    <w:tmpl w:val="65062500"/>
    <w:lvl w:ilvl="0" w:tplc="E1EEEF2E">
      <w:start w:val="1"/>
      <w:numFmt w:val="decimal"/>
      <w:lvlText w:val="%1."/>
      <w:lvlJc w:val="left"/>
      <w:pPr>
        <w:ind w:left="720" w:hanging="360"/>
      </w:pPr>
      <w:rPr>
        <w:color w:val="auto"/>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D51AB2"/>
    <w:multiLevelType w:val="hybridMultilevel"/>
    <w:tmpl w:val="B45255D8"/>
    <w:lvl w:ilvl="0" w:tplc="DBB2FF1E">
      <w:start w:val="8"/>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EB4346"/>
    <w:multiLevelType w:val="hybridMultilevel"/>
    <w:tmpl w:val="0FBE6096"/>
    <w:lvl w:ilvl="0" w:tplc="BF84C898">
      <w:start w:val="3"/>
      <w:numFmt w:val="decimal"/>
      <w:lvlText w:val="%1."/>
      <w:lvlJc w:val="left"/>
      <w:pPr>
        <w:ind w:left="36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727E7E"/>
    <w:multiLevelType w:val="hybridMultilevel"/>
    <w:tmpl w:val="8E58586C"/>
    <w:lvl w:ilvl="0" w:tplc="1C8815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5D206D4"/>
    <w:multiLevelType w:val="hybridMultilevel"/>
    <w:tmpl w:val="5E2C5A92"/>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8490241"/>
    <w:multiLevelType w:val="hybridMultilevel"/>
    <w:tmpl w:val="448AAE88"/>
    <w:lvl w:ilvl="0" w:tplc="4DAC3F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9828AB"/>
    <w:multiLevelType w:val="hybridMultilevel"/>
    <w:tmpl w:val="C7A8F296"/>
    <w:lvl w:ilvl="0" w:tplc="247C0C68">
      <w:start w:val="1"/>
      <w:numFmt w:val="decimal"/>
      <w:lvlText w:val="%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3A4E32"/>
    <w:multiLevelType w:val="hybridMultilevel"/>
    <w:tmpl w:val="1842DC92"/>
    <w:lvl w:ilvl="0" w:tplc="85A45752">
      <w:start w:val="1"/>
      <w:numFmt w:val="decimal"/>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0D4362A"/>
    <w:multiLevelType w:val="hybridMultilevel"/>
    <w:tmpl w:val="617087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E924B0"/>
    <w:multiLevelType w:val="hybridMultilevel"/>
    <w:tmpl w:val="C4023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120F24"/>
    <w:multiLevelType w:val="hybridMultilevel"/>
    <w:tmpl w:val="1DE64F82"/>
    <w:lvl w:ilvl="0" w:tplc="00148108">
      <w:start w:val="5"/>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44" w15:restartNumberingAfterBreak="0">
    <w:nsid w:val="7C9B1758"/>
    <w:multiLevelType w:val="hybridMultilevel"/>
    <w:tmpl w:val="D3642278"/>
    <w:lvl w:ilvl="0" w:tplc="E2D22068">
      <w:start w:val="4"/>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2653CA"/>
    <w:multiLevelType w:val="hybridMultilevel"/>
    <w:tmpl w:val="DBD06514"/>
    <w:lvl w:ilvl="0" w:tplc="24D0A7B0">
      <w:start w:val="1"/>
      <w:numFmt w:val="decimal"/>
      <w:lvlText w:val="%1."/>
      <w:lvlJc w:val="left"/>
      <w:pPr>
        <w:ind w:left="720" w:hanging="360"/>
      </w:pPr>
      <w:rPr>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552CC1"/>
    <w:multiLevelType w:val="hybridMultilevel"/>
    <w:tmpl w:val="C09CA92E"/>
    <w:lvl w:ilvl="0" w:tplc="E93A130A">
      <w:start w:val="9"/>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6"/>
  </w:num>
  <w:num w:numId="2">
    <w:abstractNumId w:val="40"/>
  </w:num>
  <w:num w:numId="3">
    <w:abstractNumId w:val="33"/>
  </w:num>
  <w:num w:numId="4">
    <w:abstractNumId w:val="6"/>
  </w:num>
  <w:num w:numId="5">
    <w:abstractNumId w:val="8"/>
  </w:num>
  <w:num w:numId="6">
    <w:abstractNumId w:val="0"/>
  </w:num>
  <w:num w:numId="7">
    <w:abstractNumId w:val="25"/>
  </w:num>
  <w:num w:numId="8">
    <w:abstractNumId w:val="11"/>
  </w:num>
  <w:num w:numId="9">
    <w:abstractNumId w:val="23"/>
  </w:num>
  <w:num w:numId="10">
    <w:abstractNumId w:val="21"/>
  </w:num>
  <w:num w:numId="11">
    <w:abstractNumId w:val="9"/>
  </w:num>
  <w:num w:numId="12">
    <w:abstractNumId w:val="43"/>
  </w:num>
  <w:num w:numId="13">
    <w:abstractNumId w:val="15"/>
  </w:num>
  <w:num w:numId="14">
    <w:abstractNumId w:val="39"/>
  </w:num>
  <w:num w:numId="15">
    <w:abstractNumId w:val="20"/>
  </w:num>
  <w:num w:numId="16">
    <w:abstractNumId w:val="38"/>
  </w:num>
  <w:num w:numId="17">
    <w:abstractNumId w:val="22"/>
  </w:num>
  <w:num w:numId="18">
    <w:abstractNumId w:val="27"/>
  </w:num>
  <w:num w:numId="19">
    <w:abstractNumId w:val="26"/>
  </w:num>
  <w:num w:numId="20">
    <w:abstractNumId w:val="10"/>
  </w:num>
  <w:num w:numId="21">
    <w:abstractNumId w:val="19"/>
  </w:num>
  <w:num w:numId="22">
    <w:abstractNumId w:val="4"/>
  </w:num>
  <w:num w:numId="23">
    <w:abstractNumId w:val="28"/>
  </w:num>
  <w:num w:numId="24">
    <w:abstractNumId w:val="45"/>
  </w:num>
  <w:num w:numId="25">
    <w:abstractNumId w:val="13"/>
  </w:num>
  <w:num w:numId="26">
    <w:abstractNumId w:val="14"/>
  </w:num>
  <w:num w:numId="27">
    <w:abstractNumId w:val="17"/>
  </w:num>
  <w:num w:numId="28">
    <w:abstractNumId w:val="2"/>
  </w:num>
  <w:num w:numId="29">
    <w:abstractNumId w:val="31"/>
  </w:num>
  <w:num w:numId="30">
    <w:abstractNumId w:val="30"/>
  </w:num>
  <w:num w:numId="31">
    <w:abstractNumId w:val="3"/>
  </w:num>
  <w:num w:numId="32">
    <w:abstractNumId w:val="32"/>
  </w:num>
  <w:num w:numId="33">
    <w:abstractNumId w:val="46"/>
  </w:num>
  <w:num w:numId="34">
    <w:abstractNumId w:val="44"/>
  </w:num>
  <w:num w:numId="35">
    <w:abstractNumId w:val="34"/>
  </w:num>
  <w:num w:numId="36">
    <w:abstractNumId w:val="12"/>
  </w:num>
  <w:num w:numId="37">
    <w:abstractNumId w:val="29"/>
  </w:num>
  <w:num w:numId="38">
    <w:abstractNumId w:val="7"/>
  </w:num>
  <w:num w:numId="39">
    <w:abstractNumId w:val="1"/>
  </w:num>
  <w:num w:numId="40">
    <w:abstractNumId w:val="42"/>
  </w:num>
  <w:num w:numId="41">
    <w:abstractNumId w:val="41"/>
  </w:num>
  <w:num w:numId="42">
    <w:abstractNumId w:val="35"/>
  </w:num>
  <w:num w:numId="43">
    <w:abstractNumId w:val="37"/>
  </w:num>
  <w:num w:numId="44">
    <w:abstractNumId w:val="5"/>
  </w:num>
  <w:num w:numId="45">
    <w:abstractNumId w:val="24"/>
  </w:num>
  <w:num w:numId="46">
    <w:abstractNumId w:val="18"/>
  </w:num>
  <w:num w:numId="47">
    <w:abstractNumId w:val="4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EE"/>
    <w:rsid w:val="000279F4"/>
    <w:rsid w:val="000322DA"/>
    <w:rsid w:val="00045D4B"/>
    <w:rsid w:val="000C7C85"/>
    <w:rsid w:val="00132D72"/>
    <w:rsid w:val="0014651B"/>
    <w:rsid w:val="00151433"/>
    <w:rsid w:val="00173587"/>
    <w:rsid w:val="00273056"/>
    <w:rsid w:val="002A241F"/>
    <w:rsid w:val="003B73F9"/>
    <w:rsid w:val="00410EE6"/>
    <w:rsid w:val="004D176C"/>
    <w:rsid w:val="005121E6"/>
    <w:rsid w:val="00656D54"/>
    <w:rsid w:val="00657480"/>
    <w:rsid w:val="006A1AF4"/>
    <w:rsid w:val="008E11A4"/>
    <w:rsid w:val="008F79B3"/>
    <w:rsid w:val="00950EEE"/>
    <w:rsid w:val="00961182"/>
    <w:rsid w:val="00982DBA"/>
    <w:rsid w:val="00AA50C9"/>
    <w:rsid w:val="00AD160F"/>
    <w:rsid w:val="00AD384D"/>
    <w:rsid w:val="00B55494"/>
    <w:rsid w:val="00B848FF"/>
    <w:rsid w:val="00BC7ECF"/>
    <w:rsid w:val="00C22805"/>
    <w:rsid w:val="00CC3C6F"/>
    <w:rsid w:val="00CE36E6"/>
    <w:rsid w:val="00D20D1B"/>
    <w:rsid w:val="00D41863"/>
    <w:rsid w:val="00DB5839"/>
    <w:rsid w:val="00EA6E9A"/>
    <w:rsid w:val="00FC5F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733C1-04D5-47E0-B7CC-E2C02C1B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384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AD384D"/>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AD384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D384D"/>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AD384D"/>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AD384D"/>
    <w:rPr>
      <w:b/>
      <w:lang w:val="x-none"/>
    </w:rPr>
  </w:style>
  <w:style w:type="character" w:customStyle="1" w:styleId="ZkladntextChar">
    <w:name w:val="Základný text Char"/>
    <w:basedOn w:val="Predvolenpsmoodseku"/>
    <w:link w:val="Zkladntext"/>
    <w:rsid w:val="00AD384D"/>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AD384D"/>
    <w:pPr>
      <w:jc w:val="center"/>
    </w:pPr>
    <w:rPr>
      <w:b/>
    </w:rPr>
  </w:style>
  <w:style w:type="character" w:customStyle="1" w:styleId="NzovChar">
    <w:name w:val="Názov Char"/>
    <w:basedOn w:val="Predvolenpsmoodseku"/>
    <w:link w:val="Nzov"/>
    <w:rsid w:val="00AD384D"/>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AD384D"/>
    <w:pPr>
      <w:tabs>
        <w:tab w:val="center" w:pos="4536"/>
        <w:tab w:val="right" w:pos="9072"/>
      </w:tabs>
    </w:pPr>
    <w:rPr>
      <w:lang w:val="x-none"/>
    </w:rPr>
  </w:style>
  <w:style w:type="character" w:customStyle="1" w:styleId="PtaChar">
    <w:name w:val="Päta Char"/>
    <w:basedOn w:val="Predvolenpsmoodseku"/>
    <w:link w:val="Pta"/>
    <w:uiPriority w:val="99"/>
    <w:rsid w:val="00AD384D"/>
    <w:rPr>
      <w:rFonts w:ascii="Times New Roman" w:eastAsia="Times New Roman" w:hAnsi="Times New Roman" w:cs="Times New Roman"/>
      <w:sz w:val="20"/>
      <w:szCs w:val="20"/>
      <w:lang w:val="x-none" w:eastAsia="cs-CZ"/>
    </w:rPr>
  </w:style>
  <w:style w:type="character" w:styleId="slostrany">
    <w:name w:val="page number"/>
    <w:basedOn w:val="Predvolenpsmoodseku"/>
    <w:rsid w:val="00AD384D"/>
  </w:style>
  <w:style w:type="paragraph" w:styleId="Hlavika">
    <w:name w:val="header"/>
    <w:basedOn w:val="Normlny"/>
    <w:link w:val="HlavikaChar"/>
    <w:uiPriority w:val="99"/>
    <w:rsid w:val="00AD384D"/>
    <w:pPr>
      <w:tabs>
        <w:tab w:val="center" w:pos="4536"/>
        <w:tab w:val="right" w:pos="9072"/>
      </w:tabs>
    </w:pPr>
    <w:rPr>
      <w:lang w:val="x-none"/>
    </w:rPr>
  </w:style>
  <w:style w:type="character" w:customStyle="1" w:styleId="HlavikaChar">
    <w:name w:val="Hlavička Char"/>
    <w:basedOn w:val="Predvolenpsmoodseku"/>
    <w:link w:val="Hlavika"/>
    <w:uiPriority w:val="99"/>
    <w:rsid w:val="00AD384D"/>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AD384D"/>
    <w:pPr>
      <w:spacing w:before="100" w:beforeAutospacing="1" w:after="100" w:afterAutospacing="1"/>
    </w:pPr>
    <w:rPr>
      <w:sz w:val="24"/>
      <w:szCs w:val="24"/>
      <w:lang w:eastAsia="sk-SK"/>
    </w:rPr>
  </w:style>
  <w:style w:type="paragraph" w:customStyle="1" w:styleId="f6-centrovanie">
    <w:name w:val="f6-centrovanie"/>
    <w:basedOn w:val="Normlny"/>
    <w:rsid w:val="00AD384D"/>
    <w:pPr>
      <w:spacing w:before="100" w:beforeAutospacing="1" w:after="100" w:afterAutospacing="1"/>
    </w:pPr>
    <w:rPr>
      <w:sz w:val="24"/>
      <w:szCs w:val="24"/>
      <w:lang w:eastAsia="sk-SK"/>
    </w:rPr>
  </w:style>
  <w:style w:type="paragraph" w:customStyle="1" w:styleId="f3-odsek">
    <w:name w:val="f3-odsek"/>
    <w:basedOn w:val="Normlny"/>
    <w:rsid w:val="00AD384D"/>
    <w:pPr>
      <w:spacing w:before="100" w:beforeAutospacing="1" w:after="100" w:afterAutospacing="1"/>
    </w:pPr>
    <w:rPr>
      <w:sz w:val="24"/>
      <w:szCs w:val="24"/>
      <w:lang w:eastAsia="sk-SK"/>
    </w:rPr>
  </w:style>
  <w:style w:type="character" w:styleId="Odkaznapoznmkupodiarou">
    <w:name w:val="footnote reference"/>
    <w:basedOn w:val="Predvolenpsmoodseku"/>
    <w:rsid w:val="00AD384D"/>
  </w:style>
  <w:style w:type="paragraph" w:customStyle="1" w:styleId="Default">
    <w:name w:val="Default"/>
    <w:rsid w:val="00AD384D"/>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AD384D"/>
  </w:style>
  <w:style w:type="paragraph" w:customStyle="1" w:styleId="Odstavecseseznamem">
    <w:name w:val="Odstavec se seznamem"/>
    <w:basedOn w:val="Normlny"/>
    <w:uiPriority w:val="34"/>
    <w:qFormat/>
    <w:rsid w:val="00AD384D"/>
    <w:pPr>
      <w:ind w:left="708"/>
    </w:pPr>
  </w:style>
  <w:style w:type="table" w:styleId="Mriekatabuky">
    <w:name w:val="Table Grid"/>
    <w:basedOn w:val="Normlnatabuka"/>
    <w:uiPriority w:val="1"/>
    <w:rsid w:val="00AD384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AD384D"/>
    <w:rPr>
      <w:rFonts w:ascii="Tahoma" w:hAnsi="Tahoma"/>
      <w:sz w:val="16"/>
      <w:szCs w:val="16"/>
      <w:lang w:val="x-none"/>
    </w:rPr>
  </w:style>
  <w:style w:type="character" w:customStyle="1" w:styleId="TextbublinyChar">
    <w:name w:val="Text bubliny Char"/>
    <w:basedOn w:val="Predvolenpsmoodseku"/>
    <w:link w:val="Textbubliny"/>
    <w:rsid w:val="00AD384D"/>
    <w:rPr>
      <w:rFonts w:ascii="Tahoma" w:eastAsia="Times New Roman" w:hAnsi="Tahoma" w:cs="Times New Roman"/>
      <w:sz w:val="16"/>
      <w:szCs w:val="16"/>
      <w:lang w:val="x-none" w:eastAsia="cs-CZ"/>
    </w:rPr>
  </w:style>
  <w:style w:type="paragraph" w:styleId="Zkladntext2">
    <w:name w:val="Body Text 2"/>
    <w:basedOn w:val="Normlny"/>
    <w:link w:val="Zkladntext2Char"/>
    <w:rsid w:val="00AD384D"/>
    <w:pPr>
      <w:spacing w:after="120" w:line="480" w:lineRule="auto"/>
    </w:pPr>
    <w:rPr>
      <w:lang w:val="x-none"/>
    </w:rPr>
  </w:style>
  <w:style w:type="character" w:customStyle="1" w:styleId="Zkladntext2Char">
    <w:name w:val="Základný text 2 Char"/>
    <w:basedOn w:val="Predvolenpsmoodseku"/>
    <w:link w:val="Zkladntext2"/>
    <w:rsid w:val="00AD384D"/>
    <w:rPr>
      <w:rFonts w:ascii="Times New Roman" w:eastAsia="Times New Roman" w:hAnsi="Times New Roman" w:cs="Times New Roman"/>
      <w:sz w:val="20"/>
      <w:szCs w:val="20"/>
      <w:lang w:val="x-none" w:eastAsia="cs-CZ"/>
    </w:rPr>
  </w:style>
  <w:style w:type="paragraph" w:customStyle="1" w:styleId="Clanok">
    <w:name w:val="Clanok"/>
    <w:basedOn w:val="Normlny"/>
    <w:rsid w:val="00AD384D"/>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AD384D"/>
    <w:pPr>
      <w:spacing w:before="0" w:after="227"/>
    </w:pPr>
  </w:style>
  <w:style w:type="paragraph" w:customStyle="1" w:styleId="Odsek">
    <w:name w:val="Odsek"/>
    <w:basedOn w:val="Zkladntext"/>
    <w:rsid w:val="00AD384D"/>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AD384D"/>
    <w:pPr>
      <w:ind w:left="708"/>
    </w:pPr>
  </w:style>
  <w:style w:type="paragraph" w:customStyle="1" w:styleId="Obsahtabuky">
    <w:name w:val="Obsah tabuľky"/>
    <w:basedOn w:val="Normlny"/>
    <w:rsid w:val="00AD384D"/>
    <w:pPr>
      <w:suppressLineNumbers/>
      <w:suppressAutoHyphens/>
    </w:pPr>
    <w:rPr>
      <w:sz w:val="24"/>
      <w:lang w:eastAsia="ar-SA"/>
    </w:rPr>
  </w:style>
  <w:style w:type="paragraph" w:styleId="Zarkazkladnhotextu">
    <w:name w:val="Body Text Indent"/>
    <w:basedOn w:val="Normlny"/>
    <w:link w:val="ZarkazkladnhotextuChar"/>
    <w:rsid w:val="00AD384D"/>
    <w:pPr>
      <w:spacing w:after="120"/>
      <w:ind w:left="283"/>
    </w:pPr>
    <w:rPr>
      <w:lang w:eastAsia="x-none"/>
    </w:rPr>
  </w:style>
  <w:style w:type="character" w:customStyle="1" w:styleId="ZarkazkladnhotextuChar">
    <w:name w:val="Zarážka základného textu Char"/>
    <w:basedOn w:val="Predvolenpsmoodseku"/>
    <w:link w:val="Zarkazkladnhotextu"/>
    <w:rsid w:val="00AD384D"/>
    <w:rPr>
      <w:rFonts w:ascii="Times New Roman" w:eastAsia="Times New Roman" w:hAnsi="Times New Roman" w:cs="Times New Roman"/>
      <w:sz w:val="20"/>
      <w:szCs w:val="20"/>
      <w:lang w:eastAsia="x-none"/>
    </w:rPr>
  </w:style>
  <w:style w:type="character" w:styleId="Siln">
    <w:name w:val="Strong"/>
    <w:qFormat/>
    <w:rsid w:val="00AD384D"/>
    <w:rPr>
      <w:b/>
      <w:bCs/>
    </w:rPr>
  </w:style>
  <w:style w:type="paragraph" w:customStyle="1" w:styleId="Odsekzoznamu1">
    <w:name w:val="Odsek zoznamu1"/>
    <w:basedOn w:val="Normlny"/>
    <w:rsid w:val="00AD384D"/>
    <w:pPr>
      <w:ind w:left="720"/>
      <w:contextualSpacing/>
      <w:jc w:val="both"/>
    </w:pPr>
    <w:rPr>
      <w:rFonts w:ascii="Arial" w:hAnsi="Arial"/>
      <w:lang w:eastAsia="sk-SK"/>
    </w:rPr>
  </w:style>
  <w:style w:type="paragraph" w:customStyle="1" w:styleId="Normalny">
    <w:name w:val="Normalny"/>
    <w:basedOn w:val="Normlny"/>
    <w:link w:val="NormalnyChar"/>
    <w:rsid w:val="00AD384D"/>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AD384D"/>
    <w:rPr>
      <w:rFonts w:ascii="Times New Roman" w:eastAsia="Times New Roman" w:hAnsi="Times New Roman" w:cs="Times New Roman"/>
      <w:iCs/>
      <w:sz w:val="24"/>
      <w:szCs w:val="24"/>
      <w:lang w:val="x-none"/>
    </w:rPr>
  </w:style>
  <w:style w:type="paragraph" w:customStyle="1" w:styleId="Odsekzoznamu2">
    <w:name w:val="Odsek zoznamu2"/>
    <w:basedOn w:val="Normlny"/>
    <w:rsid w:val="00AD384D"/>
    <w:pPr>
      <w:ind w:left="720"/>
      <w:contextualSpacing/>
      <w:jc w:val="both"/>
    </w:pPr>
    <w:rPr>
      <w:rFonts w:ascii="Arial" w:hAnsi="Arial"/>
      <w:lang w:eastAsia="sk-SK"/>
    </w:rPr>
  </w:style>
  <w:style w:type="character" w:styleId="Odkaznakomentr">
    <w:name w:val="annotation reference"/>
    <w:rsid w:val="00AD384D"/>
    <w:rPr>
      <w:sz w:val="16"/>
      <w:szCs w:val="16"/>
    </w:rPr>
  </w:style>
  <w:style w:type="paragraph" w:styleId="Textkomentra">
    <w:name w:val="annotation text"/>
    <w:basedOn w:val="Normlny"/>
    <w:link w:val="TextkomentraChar"/>
    <w:rsid w:val="00AD384D"/>
    <w:rPr>
      <w:lang w:val="x-none"/>
    </w:rPr>
  </w:style>
  <w:style w:type="character" w:customStyle="1" w:styleId="TextkomentraChar">
    <w:name w:val="Text komentára Char"/>
    <w:basedOn w:val="Predvolenpsmoodseku"/>
    <w:link w:val="Textkomentra"/>
    <w:rsid w:val="00AD384D"/>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AD384D"/>
    <w:rPr>
      <w:b/>
      <w:bCs/>
    </w:rPr>
  </w:style>
  <w:style w:type="character" w:customStyle="1" w:styleId="PredmetkomentraChar">
    <w:name w:val="Predmet komentára Char"/>
    <w:basedOn w:val="TextkomentraChar"/>
    <w:link w:val="Predmetkomentra"/>
    <w:rsid w:val="00AD384D"/>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AD384D"/>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AD384D"/>
    <w:pPr>
      <w:tabs>
        <w:tab w:val="right" w:leader="dot" w:pos="8919"/>
      </w:tabs>
    </w:pPr>
    <w:rPr>
      <w:rFonts w:cs="Calibri"/>
      <w:noProof/>
      <w:sz w:val="24"/>
      <w:szCs w:val="24"/>
    </w:rPr>
  </w:style>
  <w:style w:type="character" w:styleId="Hypertextovprepojenie">
    <w:name w:val="Hyperlink"/>
    <w:uiPriority w:val="99"/>
    <w:unhideWhenUsed/>
    <w:rsid w:val="00AD384D"/>
    <w:rPr>
      <w:color w:val="0000FF"/>
      <w:u w:val="single"/>
    </w:rPr>
  </w:style>
  <w:style w:type="paragraph" w:styleId="Obsah1">
    <w:name w:val="toc 1"/>
    <w:basedOn w:val="Normlny"/>
    <w:next w:val="Normlny"/>
    <w:autoRedefine/>
    <w:uiPriority w:val="39"/>
    <w:rsid w:val="00AD384D"/>
    <w:pPr>
      <w:tabs>
        <w:tab w:val="right" w:leader="dot" w:pos="8919"/>
      </w:tabs>
      <w:spacing w:before="360"/>
    </w:pPr>
    <w:rPr>
      <w:b/>
      <w:bCs/>
      <w:caps/>
      <w:noProof/>
      <w:sz w:val="22"/>
      <w:szCs w:val="24"/>
    </w:rPr>
  </w:style>
  <w:style w:type="paragraph" w:styleId="Obsah2">
    <w:name w:val="toc 2"/>
    <w:basedOn w:val="Normlny"/>
    <w:next w:val="Normlny"/>
    <w:autoRedefine/>
    <w:rsid w:val="00AD384D"/>
    <w:pPr>
      <w:spacing w:before="240"/>
    </w:pPr>
    <w:rPr>
      <w:rFonts w:ascii="Calibri" w:hAnsi="Calibri" w:cs="Calibri"/>
      <w:b/>
      <w:bCs/>
    </w:rPr>
  </w:style>
  <w:style w:type="paragraph" w:styleId="Obsah4">
    <w:name w:val="toc 4"/>
    <w:basedOn w:val="Normlny"/>
    <w:next w:val="Normlny"/>
    <w:autoRedefine/>
    <w:rsid w:val="00AD384D"/>
    <w:pPr>
      <w:ind w:left="400"/>
    </w:pPr>
    <w:rPr>
      <w:rFonts w:ascii="Calibri" w:hAnsi="Calibri" w:cs="Calibri"/>
    </w:rPr>
  </w:style>
  <w:style w:type="paragraph" w:styleId="Obsah5">
    <w:name w:val="toc 5"/>
    <w:basedOn w:val="Normlny"/>
    <w:next w:val="Normlny"/>
    <w:autoRedefine/>
    <w:rsid w:val="00AD384D"/>
    <w:pPr>
      <w:ind w:left="600"/>
    </w:pPr>
    <w:rPr>
      <w:rFonts w:ascii="Calibri" w:hAnsi="Calibri" w:cs="Calibri"/>
    </w:rPr>
  </w:style>
  <w:style w:type="paragraph" w:styleId="Obsah6">
    <w:name w:val="toc 6"/>
    <w:basedOn w:val="Normlny"/>
    <w:next w:val="Normlny"/>
    <w:autoRedefine/>
    <w:rsid w:val="00AD384D"/>
    <w:pPr>
      <w:ind w:left="800"/>
    </w:pPr>
    <w:rPr>
      <w:rFonts w:ascii="Calibri" w:hAnsi="Calibri" w:cs="Calibri"/>
    </w:rPr>
  </w:style>
  <w:style w:type="paragraph" w:styleId="Obsah7">
    <w:name w:val="toc 7"/>
    <w:basedOn w:val="Normlny"/>
    <w:next w:val="Normlny"/>
    <w:autoRedefine/>
    <w:rsid w:val="00AD384D"/>
    <w:pPr>
      <w:ind w:left="1000"/>
    </w:pPr>
    <w:rPr>
      <w:rFonts w:ascii="Calibri" w:hAnsi="Calibri" w:cs="Calibri"/>
    </w:rPr>
  </w:style>
  <w:style w:type="paragraph" w:styleId="Obsah8">
    <w:name w:val="toc 8"/>
    <w:basedOn w:val="Normlny"/>
    <w:next w:val="Normlny"/>
    <w:autoRedefine/>
    <w:rsid w:val="00AD384D"/>
    <w:pPr>
      <w:ind w:left="1200"/>
    </w:pPr>
    <w:rPr>
      <w:rFonts w:ascii="Calibri" w:hAnsi="Calibri" w:cs="Calibri"/>
    </w:rPr>
  </w:style>
  <w:style w:type="paragraph" w:styleId="Obsah9">
    <w:name w:val="toc 9"/>
    <w:basedOn w:val="Normlny"/>
    <w:next w:val="Normlny"/>
    <w:autoRedefine/>
    <w:rsid w:val="00AD384D"/>
    <w:pPr>
      <w:ind w:left="1400"/>
    </w:pPr>
    <w:rPr>
      <w:rFonts w:ascii="Calibri" w:hAnsi="Calibri" w:cs="Calibri"/>
    </w:rPr>
  </w:style>
  <w:style w:type="paragraph" w:styleId="Textpoznmkypodiarou">
    <w:name w:val="footnote text"/>
    <w:basedOn w:val="Normlny"/>
    <w:link w:val="TextpoznmkypodiarouChar"/>
    <w:rsid w:val="00AD384D"/>
    <w:rPr>
      <w:lang w:val="x-none"/>
    </w:rPr>
  </w:style>
  <w:style w:type="character" w:customStyle="1" w:styleId="TextpoznmkypodiarouChar">
    <w:name w:val="Text poznámky pod čiarou Char"/>
    <w:basedOn w:val="Predvolenpsmoodseku"/>
    <w:link w:val="Textpoznmkypodiarou"/>
    <w:rsid w:val="00AD384D"/>
    <w:rPr>
      <w:rFonts w:ascii="Times New Roman" w:eastAsia="Times New Roman" w:hAnsi="Times New Roman" w:cs="Times New Roman"/>
      <w:sz w:val="20"/>
      <w:szCs w:val="20"/>
      <w:lang w:val="x-none" w:eastAsia="cs-CZ"/>
    </w:rPr>
  </w:style>
  <w:style w:type="character" w:customStyle="1" w:styleId="apple-converted-space">
    <w:name w:val="apple-converted-space"/>
    <w:rsid w:val="00AD384D"/>
  </w:style>
  <w:style w:type="paragraph" w:customStyle="1" w:styleId="CharChar1">
    <w:name w:val="Char Char1"/>
    <w:basedOn w:val="Normlny"/>
    <w:rsid w:val="00AD384D"/>
    <w:pPr>
      <w:spacing w:after="160" w:line="240" w:lineRule="exact"/>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6762</Words>
  <Characters>38544</Characters>
  <Application>Microsoft Office Word</Application>
  <DocSecurity>0</DocSecurity>
  <Lines>321</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Podlesna</dc:creator>
  <cp:keywords/>
  <dc:description/>
  <cp:lastModifiedBy>matrika</cp:lastModifiedBy>
  <cp:revision>2</cp:revision>
  <cp:lastPrinted>2016-08-08T10:55:00Z</cp:lastPrinted>
  <dcterms:created xsi:type="dcterms:W3CDTF">2016-08-08T10:58:00Z</dcterms:created>
  <dcterms:modified xsi:type="dcterms:W3CDTF">2016-08-08T10:58:00Z</dcterms:modified>
</cp:coreProperties>
</file>